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91" w:rsidRDefault="00851A91" w:rsidP="00535B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851A91" w:rsidRPr="00851A91" w:rsidRDefault="00851A91" w:rsidP="00851A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1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Согласовано</w:t>
      </w:r>
      <w:r w:rsidRPr="00851A9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851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51A9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A91">
        <w:rPr>
          <w:rFonts w:ascii="Times New Roman" w:hAnsi="Times New Roman" w:cs="Times New Roman"/>
          <w:sz w:val="24"/>
          <w:szCs w:val="24"/>
        </w:rPr>
        <w:t>Утверждаю:</w:t>
      </w:r>
    </w:p>
    <w:p w:rsidR="00851A91" w:rsidRDefault="00851A91" w:rsidP="00851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851A91" w:rsidRDefault="00851A91" w:rsidP="00851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Даренских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Л.К.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51A91" w:rsidRDefault="00851A91" w:rsidP="00851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приказ № _____</w:t>
      </w:r>
    </w:p>
    <w:p w:rsidR="00851A91" w:rsidRDefault="00851A91" w:rsidP="00851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от ____________________</w:t>
      </w:r>
    </w:p>
    <w:p w:rsidR="00851A91" w:rsidRDefault="00851A91" w:rsidP="00851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A91" w:rsidRDefault="00851A91" w:rsidP="00851A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51A91">
        <w:rPr>
          <w:b/>
          <w:bCs/>
          <w:color w:val="000000"/>
          <w:bdr w:val="none" w:sz="0" w:space="0" w:color="auto" w:frame="1"/>
        </w:rPr>
        <w:t>ИНСТРУКЦИЯ ПЕДАГОГА–НАСТАВНИКА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51A91">
        <w:rPr>
          <w:b/>
          <w:bCs/>
          <w:color w:val="000000"/>
          <w:bdr w:val="none" w:sz="0" w:space="0" w:color="auto" w:frame="1"/>
        </w:rPr>
        <w:t>1.  ОБЩИЕ ПОЛОЖЕНИЯ</w:t>
      </w:r>
    </w:p>
    <w:p w:rsid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 xml:space="preserve">1.1.  Настоящая инструкция разработана </w:t>
      </w:r>
      <w:r w:rsidR="00851A91">
        <w:rPr>
          <w:color w:val="000000"/>
        </w:rPr>
        <w:t>в соответствии с положениями МКОУ «Урюпинская СОШ»</w:t>
      </w:r>
      <w:r w:rsidR="005C6173">
        <w:rPr>
          <w:color w:val="000000"/>
        </w:rPr>
        <w:t xml:space="preserve"> (далее ОУ)</w:t>
      </w:r>
      <w:r w:rsidR="00851A91">
        <w:rPr>
          <w:color w:val="000000"/>
        </w:rPr>
        <w:t xml:space="preserve"> о наставничестве и о молодом специалисте</w:t>
      </w:r>
      <w:r w:rsidR="00851A91">
        <w:rPr>
          <w:color w:val="000000"/>
        </w:rPr>
        <w:t xml:space="preserve"> </w:t>
      </w:r>
      <w:r w:rsidRPr="00851A91">
        <w:rPr>
          <w:color w:val="000000"/>
        </w:rPr>
        <w:t>для регулирования шефства-наставничества в</w:t>
      </w:r>
      <w:r w:rsidR="005C6173">
        <w:rPr>
          <w:color w:val="000000"/>
        </w:rPr>
        <w:t xml:space="preserve"> ОУ.</w:t>
      </w:r>
      <w:r w:rsidR="00851A91">
        <w:rPr>
          <w:color w:val="000000"/>
        </w:rPr>
        <w:t xml:space="preserve"> </w:t>
      </w:r>
    </w:p>
    <w:p w:rsidR="007F416D" w:rsidRDefault="007F416D" w:rsidP="007F4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1.2. </w:t>
      </w:r>
      <w:r w:rsidRPr="00851A91">
        <w:rPr>
          <w:color w:val="000000"/>
        </w:rPr>
        <w:t xml:space="preserve">Целью </w:t>
      </w:r>
      <w:r>
        <w:rPr>
          <w:color w:val="000000"/>
        </w:rPr>
        <w:t>школьного наставничества в ОУ</w:t>
      </w:r>
      <w:r w:rsidRPr="00851A91">
        <w:rPr>
          <w:color w:val="000000"/>
        </w:rPr>
        <w:t xml:space="preserve"> является оказание помощи молодым учителям в их профессиональном становлении.</w:t>
      </w:r>
    </w:p>
    <w:p w:rsidR="007F416D" w:rsidRDefault="007F416D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1.3. </w:t>
      </w:r>
      <w:r w:rsidRPr="00851A91">
        <w:rPr>
          <w:color w:val="000000"/>
        </w:rPr>
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535B46" w:rsidRPr="00851A91" w:rsidRDefault="007F416D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1.4</w:t>
      </w:r>
      <w:r w:rsidR="00535B46" w:rsidRPr="00851A91">
        <w:rPr>
          <w:color w:val="000000"/>
        </w:rPr>
        <w:t>.  Наставник — опытный учитель, обладающий высокими профессиональными и нравст</w:t>
      </w:r>
      <w:r w:rsidR="00535B46" w:rsidRPr="00851A91">
        <w:rPr>
          <w:color w:val="000000"/>
        </w:rPr>
        <w:softHyphen/>
        <w:t>венными качествами, знаниями в области методики преподавания и воспитания.</w:t>
      </w:r>
    </w:p>
    <w:p w:rsidR="00535B46" w:rsidRPr="00851A91" w:rsidRDefault="007F416D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1.5</w:t>
      </w:r>
      <w:r w:rsidR="00535B46" w:rsidRPr="00851A91">
        <w:rPr>
          <w:color w:val="000000"/>
        </w:rPr>
        <w:t xml:space="preserve">.  </w:t>
      </w:r>
      <w:r w:rsidR="005C6173">
        <w:rPr>
          <w:color w:val="000000"/>
        </w:rPr>
        <w:t xml:space="preserve">Статус молодого специалиста определен положением ОУ о молодом специалисте. </w:t>
      </w:r>
      <w:r w:rsidR="00535B46" w:rsidRPr="00851A91">
        <w:rPr>
          <w:color w:val="000000"/>
        </w:rPr>
        <w:t xml:space="preserve">Молодой </w:t>
      </w:r>
      <w:r w:rsidR="005C6173">
        <w:rPr>
          <w:color w:val="000000"/>
        </w:rPr>
        <w:t xml:space="preserve">специалист </w:t>
      </w:r>
      <w:r w:rsidR="00535B46" w:rsidRPr="00851A91">
        <w:rPr>
          <w:color w:val="000000"/>
        </w:rPr>
        <w:t>повышает свою квалификацию под непосредственным руководством наставника по согласованному плану</w:t>
      </w:r>
      <w:r w:rsidR="005C6173">
        <w:rPr>
          <w:color w:val="000000"/>
        </w:rPr>
        <w:t xml:space="preserve"> профессионального развития</w:t>
      </w:r>
      <w:r w:rsidR="00535B46" w:rsidRPr="00851A91">
        <w:rPr>
          <w:color w:val="000000"/>
        </w:rPr>
        <w:t>.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35B46" w:rsidRPr="00851A91" w:rsidRDefault="005C6173" w:rsidP="004179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2</w:t>
      </w:r>
      <w:r w:rsidR="00535B46" w:rsidRPr="00851A91">
        <w:rPr>
          <w:b/>
          <w:bCs/>
          <w:color w:val="000000"/>
          <w:bdr w:val="none" w:sz="0" w:space="0" w:color="auto" w:frame="1"/>
        </w:rPr>
        <w:t>.  ОБЯЗАННОСТИ НАСТАВНИКА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3.1.  Знать требования законодательства в сфере образования, </w:t>
      </w:r>
      <w:hyperlink r:id="rId4" w:tooltip="Ведомство" w:history="1">
        <w:r w:rsidRPr="00417901">
          <w:rPr>
            <w:rStyle w:val="a4"/>
            <w:color w:val="auto"/>
            <w:u w:val="none"/>
            <w:bdr w:val="none" w:sz="0" w:space="0" w:color="auto" w:frame="1"/>
          </w:rPr>
          <w:t>ведомственных</w:t>
        </w:r>
      </w:hyperlink>
      <w:r w:rsidRPr="00417901">
        <w:t> </w:t>
      </w:r>
      <w:hyperlink r:id="rId5" w:tooltip="Акт нормативный" w:history="1">
        <w:r w:rsidRPr="00417901">
          <w:rPr>
            <w:rStyle w:val="a4"/>
            <w:color w:val="auto"/>
            <w:u w:val="none"/>
            <w:bdr w:val="none" w:sz="0" w:space="0" w:color="auto" w:frame="1"/>
          </w:rPr>
          <w:t>нормативных актов</w:t>
        </w:r>
      </w:hyperlink>
      <w:r w:rsidRPr="00851A91">
        <w:rPr>
          <w:color w:val="000000"/>
        </w:rPr>
        <w:t>, определяющих права и обязанности молодого специалиста по занимаемой должности.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3.2.  Оказывать помощь учителю в разработке рабочих программ.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3.3.  Проводить анализ выполнения программы 1 раз в четверть: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3.4.  Оказывать методическую помощь в подготовке уроков, подборе дидактических материалов, наглядных пособий, учебников и </w:t>
      </w:r>
      <w:hyperlink r:id="rId6" w:tooltip="Учебные пособия" w:history="1">
        <w:r w:rsidRPr="00417901">
          <w:rPr>
            <w:rStyle w:val="a4"/>
            <w:color w:val="auto"/>
            <w:u w:val="none"/>
            <w:bdr w:val="none" w:sz="0" w:space="0" w:color="auto" w:frame="1"/>
          </w:rPr>
          <w:t>учебных пособий</w:t>
        </w:r>
      </w:hyperlink>
      <w:r w:rsidRPr="00851A91">
        <w:rPr>
          <w:color w:val="000000"/>
        </w:rPr>
        <w:t>, дополнительной литературы, а также в выборе форм проведения занятий, контроля знаний.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3.5.  Посещать уроки молодого специалиста или вновь прибывшего учителя с последующим тщательным разбором</w:t>
      </w:r>
      <w:r w:rsidR="00417901">
        <w:rPr>
          <w:color w:val="000000"/>
        </w:rPr>
        <w:t xml:space="preserve"> не реже 1 раза в четверть</w:t>
      </w:r>
      <w:r w:rsidRPr="00851A91">
        <w:rPr>
          <w:color w:val="000000"/>
        </w:rPr>
        <w:t>, учить проводить самоанализ урока.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3.6.  Контролировать и направлять работу молодого специалиста или вновь прибывшего учителя по созданию индивидуального плана педагогического развития, помочь подобрать методическую литературу для этого.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3.7. 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3.8.  Участвовать в обсуждении вопросов, связанных с педагогической и общественной деятельностью молодого специалиста, вносить предложения о его поощрении;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3.9.  Информировать руководителя школы о проблемах, возникающих у молодого специалиста, для оказания психолого-педагогической поддержки.</w:t>
      </w: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lastRenderedPageBreak/>
        <w:t>3.10.  Информировать руководителя школы о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работе.</w:t>
      </w:r>
    </w:p>
    <w:p w:rsidR="00535B46" w:rsidRPr="00851A91" w:rsidRDefault="00417901" w:rsidP="007F41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3</w:t>
      </w:r>
      <w:r w:rsidR="00535B46" w:rsidRPr="00851A91">
        <w:rPr>
          <w:b/>
          <w:bCs/>
          <w:color w:val="000000"/>
          <w:bdr w:val="none" w:sz="0" w:space="0" w:color="auto" w:frame="1"/>
        </w:rPr>
        <w:t>.  ПРАВА НАСТАВНИКА</w:t>
      </w:r>
    </w:p>
    <w:p w:rsidR="00535B46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Учитель-наставник имеет право:</w:t>
      </w:r>
    </w:p>
    <w:p w:rsidR="00417901" w:rsidRPr="00AC5238" w:rsidRDefault="00417901" w:rsidP="004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5238">
        <w:rPr>
          <w:rFonts w:ascii="Times New Roman" w:hAnsi="Times New Roman" w:cs="Times New Roman"/>
          <w:color w:val="000000"/>
          <w:sz w:val="24"/>
          <w:szCs w:val="24"/>
        </w:rPr>
        <w:t xml:space="preserve"> согласи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 xml:space="preserve">я заместителя директора по УВР </w:t>
      </w:r>
      <w:r w:rsidRPr="00AC5238">
        <w:rPr>
          <w:rFonts w:ascii="Times New Roman" w:hAnsi="Times New Roman" w:cs="Times New Roman"/>
          <w:color w:val="000000"/>
          <w:sz w:val="24"/>
          <w:szCs w:val="24"/>
        </w:rPr>
        <w:t>подключать для дополнительного обучения молодого с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hAnsi="Times New Roman" w:cs="Times New Roman"/>
          <w:color w:val="000000"/>
          <w:sz w:val="24"/>
          <w:szCs w:val="24"/>
        </w:rPr>
        <w:t>иалиста других сотрудников ОУ.</w:t>
      </w:r>
      <w:r w:rsidRPr="00AC5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7901" w:rsidRPr="00ED0D13" w:rsidRDefault="00417901" w:rsidP="004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>накомиться с рабочими отчетами молодого специалиста, как в устной, так и в письменной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901" w:rsidRPr="00ED0D13" w:rsidRDefault="00417901" w:rsidP="00417901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D0D13">
        <w:rPr>
          <w:rFonts w:ascii="Times New Roman" w:hAnsi="Times New Roman" w:cs="Times New Roman"/>
          <w:color w:val="000000"/>
          <w:sz w:val="24"/>
          <w:szCs w:val="24"/>
        </w:rPr>
        <w:t xml:space="preserve">одатайствовать перед администрацией о создании условий, необходимых для успешной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своего подопечного.</w:t>
      </w:r>
      <w:r w:rsidRPr="00ED0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7901" w:rsidRPr="00ED0D13" w:rsidRDefault="00417901" w:rsidP="00417901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D0D13">
        <w:rPr>
          <w:rFonts w:ascii="Times New Roman" w:hAnsi="Times New Roman" w:cs="Times New Roman"/>
          <w:color w:val="000000"/>
          <w:sz w:val="24"/>
          <w:szCs w:val="24"/>
        </w:rPr>
        <w:t>одатайствовать перед администрацией шко</w:t>
      </w:r>
      <w:r>
        <w:rPr>
          <w:rFonts w:ascii="Times New Roman" w:hAnsi="Times New Roman" w:cs="Times New Roman"/>
          <w:color w:val="000000"/>
          <w:sz w:val="24"/>
          <w:szCs w:val="24"/>
        </w:rPr>
        <w:t>лы о поощрении молодого учителя.</w:t>
      </w:r>
      <w:r w:rsidRPr="00ED0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7901" w:rsidRPr="00ED0D13" w:rsidRDefault="00417901" w:rsidP="004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D0D13">
        <w:rPr>
          <w:rFonts w:ascii="Times New Roman" w:hAnsi="Times New Roman" w:cs="Times New Roman"/>
          <w:color w:val="000000"/>
          <w:sz w:val="24"/>
          <w:szCs w:val="24"/>
        </w:rPr>
        <w:t>ходить в состав аттестационной комиссии при а</w:t>
      </w:r>
      <w:r>
        <w:rPr>
          <w:rFonts w:ascii="Times New Roman" w:hAnsi="Times New Roman" w:cs="Times New Roman"/>
          <w:color w:val="000000"/>
          <w:sz w:val="24"/>
          <w:szCs w:val="24"/>
        </w:rPr>
        <w:t>ттестации молодого специалиста.</w:t>
      </w:r>
    </w:p>
    <w:p w:rsidR="00417901" w:rsidRPr="005B4DB5" w:rsidRDefault="00417901" w:rsidP="004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необходимости обращаться к администрации школы с целью оказания молодому специалисту помощи в решении спорных трудовых вопросов, связанных с применением Трудового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7901" w:rsidRDefault="00417901" w:rsidP="0041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</w:t>
      </w:r>
      <w:r w:rsidRPr="005B4DB5">
        <w:rPr>
          <w:rFonts w:ascii="Times New Roman" w:hAnsi="Times New Roman" w:cs="Times New Roman"/>
          <w:color w:val="000000"/>
          <w:sz w:val="24"/>
          <w:szCs w:val="24"/>
        </w:rPr>
        <w:t>одатайствовать перед администрацией и профсоюзным комитетом школы по вопросу решения социально-бытовых проблем молодого учителя.</w:t>
      </w:r>
    </w:p>
    <w:p w:rsidR="00535B46" w:rsidRPr="00851A91" w:rsidRDefault="00417901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3.8. </w:t>
      </w:r>
      <w:r w:rsidR="00535B46" w:rsidRPr="00851A91">
        <w:rPr>
          <w:color w:val="000000"/>
        </w:rPr>
        <w:t xml:space="preserve">Проводить </w:t>
      </w:r>
      <w:r>
        <w:rPr>
          <w:color w:val="000000"/>
        </w:rPr>
        <w:t xml:space="preserve">мониторинг качества знаний учащихся </w:t>
      </w:r>
      <w:r w:rsidR="00535B46" w:rsidRPr="00851A91">
        <w:rPr>
          <w:color w:val="000000"/>
        </w:rPr>
        <w:t>в классах, где работает молодой специалист.</w:t>
      </w:r>
    </w:p>
    <w:p w:rsidR="00535B46" w:rsidRPr="00851A91" w:rsidRDefault="00417901" w:rsidP="007F41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4</w:t>
      </w:r>
      <w:r w:rsidR="00535B46" w:rsidRPr="00851A91">
        <w:rPr>
          <w:b/>
          <w:bCs/>
          <w:color w:val="000000"/>
          <w:bdr w:val="none" w:sz="0" w:space="0" w:color="auto" w:frame="1"/>
        </w:rPr>
        <w:t>.  ОТВЕТСТВЕННОСТЬ НАСТАВНИКА</w:t>
      </w:r>
    </w:p>
    <w:p w:rsidR="00535B46" w:rsidRPr="00851A91" w:rsidRDefault="00417901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535B46" w:rsidRPr="00851A91">
        <w:rPr>
          <w:color w:val="000000"/>
        </w:rPr>
        <w:t>.1.  Учитель-наставник несёт ответственность за несвоевременное оказание помощи молодому или не имеющему опыта данной работы учителю.</w:t>
      </w:r>
    </w:p>
    <w:p w:rsidR="00535B46" w:rsidRPr="00851A91" w:rsidRDefault="00417901" w:rsidP="007F41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5</w:t>
      </w:r>
      <w:r w:rsidR="00535B46" w:rsidRPr="00851A91">
        <w:rPr>
          <w:b/>
          <w:bCs/>
          <w:color w:val="000000"/>
          <w:bdr w:val="none" w:sz="0" w:space="0" w:color="auto" w:frame="1"/>
        </w:rPr>
        <w:t>.  УСЛОВИЯ ОПЛАТЫ</w:t>
      </w:r>
    </w:p>
    <w:p w:rsidR="00535B46" w:rsidRPr="00851A91" w:rsidRDefault="00417901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535B46" w:rsidRPr="00851A91">
        <w:rPr>
          <w:color w:val="000000"/>
        </w:rPr>
        <w:t xml:space="preserve">.1.  Выполнение функций наставника является дополнительной работой, связанной с образовательным процессом и не входящей в круг основных обязанностей работника. Оплата производится из </w:t>
      </w:r>
      <w:r>
        <w:rPr>
          <w:color w:val="000000"/>
        </w:rPr>
        <w:t>стимулирующей части фонда оплаты труда ОУ</w:t>
      </w:r>
      <w:r w:rsidR="00535B46" w:rsidRPr="00851A91">
        <w:rPr>
          <w:color w:val="000000"/>
        </w:rPr>
        <w:t>.</w:t>
      </w:r>
    </w:p>
    <w:p w:rsidR="00417901" w:rsidRDefault="00417901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35B46" w:rsidRPr="00851A91" w:rsidRDefault="00535B46" w:rsidP="00851A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51A91">
        <w:rPr>
          <w:color w:val="000000"/>
        </w:rPr>
        <w:t>С инструкцией ознакомлены</w:t>
      </w:r>
      <w:r w:rsidR="007F416D">
        <w:rPr>
          <w:color w:val="000000"/>
        </w:rPr>
        <w:t>:</w:t>
      </w:r>
      <w:bookmarkStart w:id="0" w:name="_GoBack"/>
      <w:bookmarkEnd w:id="0"/>
    </w:p>
    <w:p w:rsidR="00286495" w:rsidRPr="00851A91" w:rsidRDefault="00286495" w:rsidP="0085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6495" w:rsidRPr="0085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7D"/>
    <w:rsid w:val="00286495"/>
    <w:rsid w:val="00417901"/>
    <w:rsid w:val="00535B46"/>
    <w:rsid w:val="005C6173"/>
    <w:rsid w:val="007F416D"/>
    <w:rsid w:val="00851A91"/>
    <w:rsid w:val="00D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FA37-960D-49F9-9D7F-1CB5D260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5B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chebnie_posobiya/" TargetMode="External"/><Relationship Id="rId5" Type="http://schemas.openxmlformats.org/officeDocument/2006/relationships/hyperlink" Target="http://pandia.ru/text/category/akt_normativnij/" TargetMode="External"/><Relationship Id="rId4" Type="http://schemas.openxmlformats.org/officeDocument/2006/relationships/hyperlink" Target="http://pandia.ru/text/category/vedom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2018-04-03T09:35:00Z</cp:lastPrinted>
  <dcterms:created xsi:type="dcterms:W3CDTF">2018-03-28T05:57:00Z</dcterms:created>
  <dcterms:modified xsi:type="dcterms:W3CDTF">2018-04-03T09:35:00Z</dcterms:modified>
</cp:coreProperties>
</file>