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8F" w:rsidRDefault="008F7A8F" w:rsidP="0003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A8F" w:rsidRDefault="008F7A8F" w:rsidP="0003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A8F" w:rsidRDefault="008F7A8F" w:rsidP="00037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D43" w:rsidRPr="005A725B" w:rsidRDefault="00037D43" w:rsidP="00F30D4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4296" w:type="dxa"/>
        <w:tblLook w:val="04A0" w:firstRow="1" w:lastRow="0" w:firstColumn="1" w:lastColumn="0" w:noHBand="0" w:noVBand="1"/>
      </w:tblPr>
      <w:tblGrid>
        <w:gridCol w:w="4296"/>
      </w:tblGrid>
      <w:tr w:rsidR="00037D43" w:rsidRPr="005A725B" w:rsidTr="00390202">
        <w:tc>
          <w:tcPr>
            <w:tcW w:w="4296" w:type="dxa"/>
            <w:hideMark/>
          </w:tcPr>
          <w:p w:rsidR="00037D43" w:rsidRPr="005A725B" w:rsidRDefault="00037D43" w:rsidP="003902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D75C4E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</w:p>
        </w:tc>
      </w:tr>
      <w:tr w:rsidR="00037D43" w:rsidRPr="005A725B" w:rsidTr="00390202">
        <w:tc>
          <w:tcPr>
            <w:tcW w:w="4296" w:type="dxa"/>
            <w:hideMark/>
          </w:tcPr>
          <w:p w:rsidR="00037D43" w:rsidRPr="005A725B" w:rsidRDefault="00037D43" w:rsidP="003902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43" w:rsidRPr="005A725B" w:rsidTr="00390202">
        <w:tc>
          <w:tcPr>
            <w:tcW w:w="4296" w:type="dxa"/>
            <w:hideMark/>
          </w:tcPr>
          <w:p w:rsidR="00037D43" w:rsidRPr="005A725B" w:rsidRDefault="00390202" w:rsidP="003902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  <w:r w:rsidR="00D75C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</w:tc>
      </w:tr>
    </w:tbl>
    <w:p w:rsidR="00390202" w:rsidRDefault="00390202" w:rsidP="005A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390202" w:rsidRDefault="00390202" w:rsidP="005A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</w:p>
    <w:p w:rsidR="00390202" w:rsidRDefault="00390202" w:rsidP="005A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</w:t>
      </w:r>
    </w:p>
    <w:p w:rsidR="00390202" w:rsidRDefault="00390202" w:rsidP="005A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________ </w:t>
      </w:r>
    </w:p>
    <w:p w:rsidR="00231B3F" w:rsidRDefault="00390202" w:rsidP="005A7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E0179" w:rsidRPr="005A725B" w:rsidRDefault="00BE0179" w:rsidP="005A7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4C0" w:rsidRPr="005A725B" w:rsidRDefault="007774C0" w:rsidP="005A7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D8B" w:rsidRPr="00945680" w:rsidRDefault="00186D8B" w:rsidP="00BE01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5680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186D8B" w:rsidRPr="00945680" w:rsidRDefault="00186D8B" w:rsidP="00F30D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5680">
        <w:rPr>
          <w:rFonts w:ascii="Times New Roman" w:hAnsi="Times New Roman" w:cs="Times New Roman"/>
          <w:b/>
          <w:sz w:val="28"/>
          <w:szCs w:val="24"/>
        </w:rPr>
        <w:t>об итоговом индивидуа</w:t>
      </w:r>
      <w:r w:rsidR="00F30D48">
        <w:rPr>
          <w:rFonts w:ascii="Times New Roman" w:hAnsi="Times New Roman" w:cs="Times New Roman"/>
          <w:b/>
          <w:sz w:val="28"/>
          <w:szCs w:val="24"/>
        </w:rPr>
        <w:t xml:space="preserve">льном проекте </w:t>
      </w:r>
      <w:proofErr w:type="gramStart"/>
      <w:r w:rsidR="00390202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="00390202">
        <w:rPr>
          <w:rFonts w:ascii="Times New Roman" w:hAnsi="Times New Roman" w:cs="Times New Roman"/>
          <w:b/>
          <w:sz w:val="28"/>
          <w:szCs w:val="24"/>
        </w:rPr>
        <w:t xml:space="preserve"> 10 класса</w:t>
      </w:r>
      <w:r w:rsidR="00F30D48">
        <w:rPr>
          <w:rFonts w:ascii="Times New Roman" w:hAnsi="Times New Roman" w:cs="Times New Roman"/>
          <w:b/>
          <w:sz w:val="28"/>
          <w:szCs w:val="24"/>
        </w:rPr>
        <w:t xml:space="preserve"> муниципального казенного общеобразовательного учреждения «Урюпинская средняя общеобразовательная школа» </w:t>
      </w:r>
      <w:proofErr w:type="spellStart"/>
      <w:r w:rsidR="00F30D48">
        <w:rPr>
          <w:rFonts w:ascii="Times New Roman" w:hAnsi="Times New Roman" w:cs="Times New Roman"/>
          <w:b/>
          <w:sz w:val="28"/>
          <w:szCs w:val="24"/>
        </w:rPr>
        <w:t>Алейского</w:t>
      </w:r>
      <w:proofErr w:type="spellEnd"/>
      <w:r w:rsidR="00F30D48">
        <w:rPr>
          <w:rFonts w:ascii="Times New Roman" w:hAnsi="Times New Roman" w:cs="Times New Roman"/>
          <w:b/>
          <w:sz w:val="28"/>
          <w:szCs w:val="24"/>
        </w:rPr>
        <w:t xml:space="preserve"> района Алтайского края</w:t>
      </w:r>
      <w:r w:rsidR="0039020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774C0" w:rsidRPr="005A725B" w:rsidRDefault="007774C0" w:rsidP="005A72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D8B" w:rsidRPr="00945680" w:rsidRDefault="00186D8B" w:rsidP="002D40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68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86D8B" w:rsidRPr="005A725B" w:rsidRDefault="00390202" w:rsidP="002D403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</w:t>
      </w:r>
      <w:r w:rsidR="00186D8B" w:rsidRPr="005A725B">
        <w:rPr>
          <w:rFonts w:ascii="Times New Roman" w:hAnsi="Times New Roman" w:cs="Times New Roman"/>
          <w:sz w:val="24"/>
          <w:szCs w:val="24"/>
        </w:rPr>
        <w:t>оложение разработано в соответствии с требованиями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186D8B" w:rsidRPr="005A72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186D8B" w:rsidRPr="005A725B">
        <w:rPr>
          <w:rFonts w:ascii="Times New Roman" w:hAnsi="Times New Roman" w:cs="Times New Roman"/>
          <w:sz w:val="24"/>
          <w:szCs w:val="24"/>
        </w:rPr>
        <w:t>ФГ</w:t>
      </w:r>
      <w:r>
        <w:rPr>
          <w:rFonts w:ascii="Times New Roman" w:hAnsi="Times New Roman" w:cs="Times New Roman"/>
          <w:sz w:val="24"/>
          <w:szCs w:val="24"/>
        </w:rPr>
        <w:t>ОС СОО).</w:t>
      </w:r>
    </w:p>
    <w:p w:rsidR="00186D8B" w:rsidRPr="005A725B" w:rsidRDefault="00186D8B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  <w:r w:rsidR="00390202">
        <w:rPr>
          <w:rFonts w:ascii="Times New Roman" w:hAnsi="Times New Roman" w:cs="Times New Roman"/>
          <w:sz w:val="24"/>
          <w:szCs w:val="24"/>
        </w:rPr>
        <w:t>является локальным актом МКОУ «Урюпинская СОШ» (далее - ОУ)</w:t>
      </w:r>
      <w:r w:rsidRPr="005A725B">
        <w:rPr>
          <w:rFonts w:ascii="Times New Roman" w:hAnsi="Times New Roman" w:cs="Times New Roman"/>
          <w:sz w:val="24"/>
          <w:szCs w:val="24"/>
        </w:rPr>
        <w:t xml:space="preserve">, разработанным с целью разъяснения принципов и особенностей организации работы над итоговым </w:t>
      </w:r>
      <w:proofErr w:type="gramStart"/>
      <w:r w:rsidRPr="005A725B">
        <w:rPr>
          <w:rFonts w:ascii="Times New Roman" w:hAnsi="Times New Roman" w:cs="Times New Roman"/>
          <w:sz w:val="24"/>
          <w:szCs w:val="24"/>
        </w:rPr>
        <w:t>индивидуальным проектом</w:t>
      </w:r>
      <w:proofErr w:type="gramEnd"/>
      <w:r w:rsidRPr="005A725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90202">
        <w:rPr>
          <w:rFonts w:ascii="Times New Roman" w:hAnsi="Times New Roman" w:cs="Times New Roman"/>
          <w:sz w:val="24"/>
          <w:szCs w:val="24"/>
        </w:rPr>
        <w:t xml:space="preserve"> -</w:t>
      </w:r>
      <w:r w:rsidRPr="005A725B">
        <w:rPr>
          <w:rFonts w:ascii="Times New Roman" w:hAnsi="Times New Roman" w:cs="Times New Roman"/>
          <w:sz w:val="24"/>
          <w:szCs w:val="24"/>
        </w:rPr>
        <w:t xml:space="preserve"> индивидуальный проект) в условиях реализации ФГОС СОО.</w:t>
      </w:r>
    </w:p>
    <w:p w:rsidR="00186D8B" w:rsidRPr="005A725B" w:rsidRDefault="00390202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</w:t>
      </w:r>
      <w:r w:rsidR="00186D8B" w:rsidRPr="005A725B">
        <w:rPr>
          <w:rFonts w:ascii="Times New Roman" w:hAnsi="Times New Roman" w:cs="Times New Roman"/>
          <w:sz w:val="24"/>
          <w:szCs w:val="24"/>
        </w:rPr>
        <w:t>оложение определяет основы организации работы над индивидуальный проектом и особенности его оценивания.</w:t>
      </w:r>
      <w:proofErr w:type="gramEnd"/>
    </w:p>
    <w:p w:rsidR="00186D8B" w:rsidRPr="005A725B" w:rsidRDefault="00186D8B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1.4. 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186D8B" w:rsidRPr="005A725B" w:rsidRDefault="00186D8B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5A725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A725B">
        <w:rPr>
          <w:rFonts w:ascii="Times New Roman" w:hAnsi="Times New Roman" w:cs="Times New Roman"/>
          <w:sz w:val="24"/>
          <w:szCs w:val="24"/>
        </w:rPr>
        <w:t xml:space="preserve"> является объектом оценки личностных, метапредметных и предметных результатов, полученных учащимися в ходе освоения основной образователь</w:t>
      </w:r>
      <w:r w:rsidR="00390202">
        <w:rPr>
          <w:rFonts w:ascii="Times New Roman" w:hAnsi="Times New Roman" w:cs="Times New Roman"/>
          <w:sz w:val="24"/>
          <w:szCs w:val="24"/>
        </w:rPr>
        <w:t>ной программы среднего</w:t>
      </w:r>
      <w:r w:rsidRPr="005A725B">
        <w:rPr>
          <w:rFonts w:ascii="Times New Roman" w:hAnsi="Times New Roman" w:cs="Times New Roman"/>
          <w:sz w:val="24"/>
          <w:szCs w:val="24"/>
        </w:rPr>
        <w:t xml:space="preserve"> общего образования ФГОС СОО.</w:t>
      </w:r>
    </w:p>
    <w:p w:rsidR="00186D8B" w:rsidRPr="005A725B" w:rsidRDefault="00186D8B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1.6. Выполнение индивидуального проекта обязательно для каждого учащегося, занимающегося по ФГОС СОО.</w:t>
      </w:r>
    </w:p>
    <w:p w:rsidR="008F7A8F" w:rsidRDefault="008F7A8F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A8F" w:rsidRDefault="008F7A8F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Default="00F30D48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Default="00F30D48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Default="00F30D48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D8B" w:rsidRPr="005A725B" w:rsidRDefault="00186D8B" w:rsidP="009456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5A725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A725B">
        <w:rPr>
          <w:rFonts w:ascii="Times New Roman" w:hAnsi="Times New Roman" w:cs="Times New Roman"/>
          <w:sz w:val="24"/>
          <w:szCs w:val="24"/>
        </w:rPr>
        <w:t xml:space="preserve"> представляет собой учебный проект, выполняемый учащимся самостоятельно под руководством педагога</w:t>
      </w:r>
      <w:r w:rsidR="00253C2D" w:rsidRPr="005A725B">
        <w:rPr>
          <w:rFonts w:ascii="Times New Roman" w:hAnsi="Times New Roman" w:cs="Times New Roman"/>
          <w:sz w:val="24"/>
          <w:szCs w:val="24"/>
        </w:rPr>
        <w:t xml:space="preserve"> (научного руководителя)</w:t>
      </w:r>
      <w:r w:rsidRPr="005A725B">
        <w:rPr>
          <w:rFonts w:ascii="Times New Roman" w:hAnsi="Times New Roman" w:cs="Times New Roman"/>
          <w:sz w:val="24"/>
          <w:szCs w:val="24"/>
        </w:rPr>
        <w:t xml:space="preserve">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186D8B" w:rsidRPr="005A725B" w:rsidRDefault="00186D8B" w:rsidP="00B6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1.8. Проект может быть только индивидуальным.</w:t>
      </w:r>
    </w:p>
    <w:p w:rsidR="00186D8B" w:rsidRPr="005A725B" w:rsidRDefault="00186D8B" w:rsidP="00257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1.9. </w:t>
      </w:r>
      <w:proofErr w:type="gramStart"/>
      <w:r w:rsidRPr="005A725B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5A725B">
        <w:rPr>
          <w:rFonts w:ascii="Times New Roman" w:hAnsi="Times New Roman" w:cs="Times New Roman"/>
          <w:sz w:val="24"/>
          <w:szCs w:val="24"/>
        </w:rPr>
        <w:t xml:space="preserve"> выполняется в течение </w:t>
      </w:r>
      <w:r w:rsidR="00390202">
        <w:rPr>
          <w:rFonts w:ascii="Times New Roman" w:hAnsi="Times New Roman" w:cs="Times New Roman"/>
          <w:sz w:val="24"/>
          <w:szCs w:val="24"/>
        </w:rPr>
        <w:t>одного года в рамках учебного времени, специально отведенного учебным планом (2 часа в 10 классе), и должен быть представлен в виде завершенного учебного исследования или</w:t>
      </w:r>
      <w:r w:rsidR="00257536">
        <w:rPr>
          <w:rFonts w:ascii="Times New Roman" w:hAnsi="Times New Roman" w:cs="Times New Roman"/>
          <w:sz w:val="24"/>
          <w:szCs w:val="24"/>
        </w:rPr>
        <w:t xml:space="preserve"> разработанного проекта: </w:t>
      </w:r>
      <w:r w:rsidR="00257536" w:rsidRPr="005A725B">
        <w:rPr>
          <w:rFonts w:ascii="Times New Roman" w:hAnsi="Times New Roman" w:cs="Times New Roman"/>
          <w:sz w:val="24"/>
          <w:szCs w:val="24"/>
        </w:rPr>
        <w:t>информационного, творческого, социального, прикладного, инновационного, конструкторского, инженерного.</w:t>
      </w:r>
    </w:p>
    <w:p w:rsidR="00257536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1.10. Каждый ученик 10-го класса имеет </w:t>
      </w:r>
      <w:r w:rsidR="00390202">
        <w:rPr>
          <w:rFonts w:ascii="Times New Roman" w:hAnsi="Times New Roman" w:cs="Times New Roman"/>
          <w:sz w:val="24"/>
          <w:szCs w:val="24"/>
        </w:rPr>
        <w:t xml:space="preserve">возможность выбрать себе тему </w:t>
      </w:r>
      <w:proofErr w:type="gramStart"/>
      <w:r w:rsidR="00390202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390202">
        <w:rPr>
          <w:rFonts w:ascii="Times New Roman" w:hAnsi="Times New Roman" w:cs="Times New Roman"/>
          <w:sz w:val="24"/>
          <w:szCs w:val="24"/>
        </w:rPr>
        <w:t>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 w:rsidRPr="005A725B">
        <w:rPr>
          <w:rFonts w:ascii="Times New Roman" w:hAnsi="Times New Roman" w:cs="Times New Roman"/>
          <w:sz w:val="24"/>
          <w:szCs w:val="24"/>
        </w:rPr>
        <w:t>1.11. Тема, предложенная учеником, согласуется с руководителем проекта.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1.12. Руководителем проекта может являться </w:t>
      </w:r>
      <w:r w:rsidR="00253C2D" w:rsidRPr="005A725B">
        <w:rPr>
          <w:rFonts w:ascii="Times New Roman" w:hAnsi="Times New Roman" w:cs="Times New Roman"/>
          <w:sz w:val="24"/>
          <w:szCs w:val="24"/>
        </w:rPr>
        <w:t xml:space="preserve">как </w:t>
      </w:r>
      <w:r w:rsidRPr="005A725B">
        <w:rPr>
          <w:rFonts w:ascii="Times New Roman" w:hAnsi="Times New Roman" w:cs="Times New Roman"/>
          <w:sz w:val="24"/>
          <w:szCs w:val="24"/>
        </w:rPr>
        <w:t>учитель-предметник, классный руководитель, педагог дополнительного образования, педагог-психолог,  сотрудник иного образ</w:t>
      </w:r>
      <w:r w:rsidR="00253C2D" w:rsidRPr="005A725B">
        <w:rPr>
          <w:rFonts w:ascii="Times New Roman" w:hAnsi="Times New Roman" w:cs="Times New Roman"/>
          <w:sz w:val="24"/>
          <w:szCs w:val="24"/>
        </w:rPr>
        <w:t xml:space="preserve">овательного учреждения, в т. ч. </w:t>
      </w:r>
      <w:r w:rsidRPr="005A725B">
        <w:rPr>
          <w:rFonts w:ascii="Times New Roman" w:hAnsi="Times New Roman" w:cs="Times New Roman"/>
          <w:sz w:val="24"/>
          <w:szCs w:val="24"/>
        </w:rPr>
        <w:t>высшего, так и родитель.</w:t>
      </w:r>
    </w:p>
    <w:p w:rsidR="00186D8B" w:rsidRPr="005A725B" w:rsidRDefault="00257536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186D8B" w:rsidRPr="005A725B">
        <w:rPr>
          <w:rFonts w:ascii="Times New Roman" w:hAnsi="Times New Roman" w:cs="Times New Roman"/>
          <w:sz w:val="24"/>
          <w:szCs w:val="24"/>
        </w:rPr>
        <w:t>. Защита индивидуального проекта является одной из обязательных составляющих оценки образовательных достижений обучающегося.</w:t>
      </w:r>
    </w:p>
    <w:p w:rsidR="00186D8B" w:rsidRPr="005A725B" w:rsidRDefault="00257536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186D8B" w:rsidRPr="005A725B">
        <w:rPr>
          <w:rFonts w:ascii="Times New Roman" w:hAnsi="Times New Roman" w:cs="Times New Roman"/>
          <w:sz w:val="24"/>
          <w:szCs w:val="24"/>
        </w:rPr>
        <w:t>. Невыполнение выпускником индивидуального проекта равноценно получению неудовлетворительной оценки по учебному предмету.</w:t>
      </w:r>
    </w:p>
    <w:p w:rsidR="007561CE" w:rsidRPr="00257536" w:rsidRDefault="00257536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186D8B" w:rsidRPr="005A725B">
        <w:rPr>
          <w:rFonts w:ascii="Times New Roman" w:hAnsi="Times New Roman" w:cs="Times New Roman"/>
          <w:sz w:val="24"/>
          <w:szCs w:val="24"/>
        </w:rPr>
        <w:t>. Отметка за выпо</w:t>
      </w:r>
      <w:r>
        <w:rPr>
          <w:rFonts w:ascii="Times New Roman" w:hAnsi="Times New Roman" w:cs="Times New Roman"/>
          <w:sz w:val="24"/>
          <w:szCs w:val="24"/>
        </w:rPr>
        <w:t xml:space="preserve">лнение проекта выставляется в 10 классе </w:t>
      </w:r>
      <w:r w:rsidR="00186D8B" w:rsidRPr="005A725B">
        <w:rPr>
          <w:rFonts w:ascii="Times New Roman" w:hAnsi="Times New Roman" w:cs="Times New Roman"/>
          <w:sz w:val="24"/>
          <w:szCs w:val="24"/>
        </w:rPr>
        <w:t xml:space="preserve"> в </w:t>
      </w:r>
      <w:r w:rsidR="00186D8B" w:rsidRPr="007561CE">
        <w:rPr>
          <w:rFonts w:ascii="Times New Roman" w:hAnsi="Times New Roman" w:cs="Times New Roman"/>
          <w:sz w:val="24"/>
          <w:szCs w:val="24"/>
        </w:rPr>
        <w:t xml:space="preserve">электронный журнал на отдельной странице </w:t>
      </w:r>
      <w:r w:rsidR="007561CE">
        <w:rPr>
          <w:rFonts w:ascii="Times New Roman" w:hAnsi="Times New Roman" w:cs="Times New Roman"/>
          <w:sz w:val="24"/>
          <w:szCs w:val="24"/>
        </w:rPr>
        <w:t>«</w:t>
      </w:r>
      <w:r w:rsidR="007561CE" w:rsidRPr="007561CE">
        <w:rPr>
          <w:rFonts w:ascii="Times New Roman" w:eastAsia="Times New Roman" w:hAnsi="Times New Roman" w:cs="Times New Roman"/>
          <w:bCs/>
          <w:sz w:val="24"/>
          <w:szCs w:val="24"/>
        </w:rPr>
        <w:t>Основы исследовательской деятельности (</w:t>
      </w:r>
      <w:proofErr w:type="gramStart"/>
      <w:r w:rsidR="007561CE" w:rsidRPr="007561CE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проект</w:t>
      </w:r>
      <w:proofErr w:type="gramEnd"/>
      <w:r w:rsidR="007561CE" w:rsidRPr="007561C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561C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B65D10">
        <w:rPr>
          <w:rFonts w:ascii="Times New Roman" w:hAnsi="Times New Roman" w:cs="Times New Roman"/>
          <w:sz w:val="24"/>
          <w:szCs w:val="24"/>
        </w:rPr>
        <w:t xml:space="preserve"> в конце учебного года на основании протокола оценивания индивидуального проекта (приложение 6). Текущее и промежуточное оценивание не осуществляется. </w:t>
      </w:r>
      <w:r w:rsidR="00186D8B" w:rsidRPr="005A725B">
        <w:rPr>
          <w:rFonts w:ascii="Times New Roman" w:hAnsi="Times New Roman" w:cs="Times New Roman"/>
          <w:sz w:val="24"/>
          <w:szCs w:val="24"/>
        </w:rPr>
        <w:t>Итоговая отметка в аттестат выставляется в соответствии с порядком заполнения, учета и выдачи аттестатов о среднем общем образовании.</w:t>
      </w:r>
    </w:p>
    <w:p w:rsidR="00186D8B" w:rsidRPr="001D6C2B" w:rsidRDefault="00186D8B" w:rsidP="00945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2. Цели и задачи выполнения индивидуального проекта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2.1. Для обучающихся: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B65D10" w:rsidRDefault="00B65D10" w:rsidP="00D75C4E">
      <w:pPr>
        <w:keepNext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8B" w:rsidRPr="005A725B" w:rsidRDefault="00186D8B" w:rsidP="00D75C4E">
      <w:pPr>
        <w:keepNext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2.2. Для педагогов:</w:t>
      </w:r>
    </w:p>
    <w:p w:rsidR="00F30D48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 Задачами выполнения проекта являются: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2.3.1. 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2.3.2. 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2.3.3. Развитие умения анализировать, развивать креативность и критическое мышление.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2.3.4. Формировать и развивать навыки публичного выступления.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186D8B" w:rsidRPr="001D6C2B" w:rsidRDefault="00186D8B" w:rsidP="00945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3. Возможные типы работ и формы их представления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3.1.</w:t>
      </w:r>
      <w:r w:rsidRPr="005A725B">
        <w:rPr>
          <w:rFonts w:ascii="Times New Roman" w:hAnsi="Times New Roman" w:cs="Times New Roman"/>
          <w:sz w:val="24"/>
          <w:szCs w:val="24"/>
        </w:rPr>
        <w:tab/>
        <w:t>Типы</w:t>
      </w:r>
      <w:r w:rsidRPr="005A725B">
        <w:rPr>
          <w:rFonts w:ascii="Times New Roman" w:hAnsi="Times New Roman" w:cs="Times New Roman"/>
          <w:sz w:val="24"/>
          <w:szCs w:val="24"/>
        </w:rPr>
        <w:tab/>
        <w:t>проектов:</w:t>
      </w:r>
      <w:r w:rsidRPr="005A725B">
        <w:rPr>
          <w:rFonts w:ascii="Times New Roman" w:hAnsi="Times New Roman" w:cs="Times New Roman"/>
          <w:sz w:val="24"/>
          <w:szCs w:val="24"/>
        </w:rPr>
        <w:tab/>
        <w:t>исследов</w:t>
      </w:r>
      <w:r w:rsidR="00257536">
        <w:rPr>
          <w:rFonts w:ascii="Times New Roman" w:hAnsi="Times New Roman" w:cs="Times New Roman"/>
          <w:sz w:val="24"/>
          <w:szCs w:val="24"/>
        </w:rPr>
        <w:t>ательский,</w:t>
      </w:r>
      <w:r w:rsidR="00257536">
        <w:rPr>
          <w:rFonts w:ascii="Times New Roman" w:hAnsi="Times New Roman" w:cs="Times New Roman"/>
          <w:sz w:val="24"/>
          <w:szCs w:val="24"/>
        </w:rPr>
        <w:tab/>
        <w:t>прикладной</w:t>
      </w:r>
      <w:r w:rsidR="00257536">
        <w:rPr>
          <w:rFonts w:ascii="Times New Roman" w:hAnsi="Times New Roman" w:cs="Times New Roman"/>
          <w:sz w:val="24"/>
          <w:szCs w:val="24"/>
        </w:rPr>
        <w:tab/>
        <w:t>(практико-</w:t>
      </w:r>
      <w:r w:rsidRPr="005A725B">
        <w:rPr>
          <w:rFonts w:ascii="Times New Roman" w:hAnsi="Times New Roman" w:cs="Times New Roman"/>
          <w:sz w:val="24"/>
          <w:szCs w:val="24"/>
        </w:rPr>
        <w:t>ориентированный),</w:t>
      </w:r>
      <w:r w:rsidR="00257536">
        <w:rPr>
          <w:rFonts w:ascii="Times New Roman" w:hAnsi="Times New Roman" w:cs="Times New Roman"/>
          <w:sz w:val="24"/>
          <w:szCs w:val="24"/>
        </w:rPr>
        <w:t xml:space="preserve"> </w:t>
      </w:r>
      <w:r w:rsidRPr="005A725B">
        <w:rPr>
          <w:rFonts w:ascii="Times New Roman" w:hAnsi="Times New Roman" w:cs="Times New Roman"/>
          <w:sz w:val="24"/>
          <w:szCs w:val="24"/>
        </w:rPr>
        <w:t>информационный, творческий, социальный, конструкторский, инженерный.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 w:rsidRPr="001D6C2B">
        <w:rPr>
          <w:rFonts w:ascii="Times New Roman" w:hAnsi="Times New Roman" w:cs="Times New Roman"/>
          <w:sz w:val="24"/>
          <w:szCs w:val="24"/>
        </w:rPr>
        <w:t xml:space="preserve">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Прикладной (практико-ориентированный)</w:t>
      </w:r>
      <w:r w:rsidRPr="001D6C2B">
        <w:rPr>
          <w:rFonts w:ascii="Times New Roman" w:hAnsi="Times New Roman" w:cs="Times New Roman"/>
          <w:sz w:val="24"/>
          <w:szCs w:val="24"/>
        </w:rPr>
        <w:t xml:space="preserve">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Информационный проект</w:t>
      </w:r>
      <w:r w:rsidRPr="001D6C2B">
        <w:rPr>
          <w:rFonts w:ascii="Times New Roman" w:hAnsi="Times New Roman" w:cs="Times New Roman"/>
          <w:sz w:val="24"/>
          <w:szCs w:val="24"/>
        </w:rPr>
        <w:t xml:space="preserve"> направлен на сбор информации о каком-либо объекте или явлении с целью анализа, обобщения и представления информации для широкой аудитории. Такие</w:t>
      </w:r>
      <w:bookmarkStart w:id="1" w:name="page3"/>
      <w:bookmarkEnd w:id="1"/>
      <w:r w:rsidRPr="001D6C2B">
        <w:rPr>
          <w:rFonts w:ascii="Times New Roman" w:hAnsi="Times New Roman" w:cs="Times New Roman"/>
          <w:sz w:val="24"/>
          <w:szCs w:val="24"/>
        </w:rPr>
        <w:t xml:space="preserve">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B65D10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Творческий проект</w:t>
      </w:r>
      <w:r w:rsidRPr="001D6C2B">
        <w:rPr>
          <w:rFonts w:ascii="Times New Roman" w:hAnsi="Times New Roman" w:cs="Times New Roman"/>
          <w:sz w:val="24"/>
          <w:szCs w:val="24"/>
        </w:rPr>
        <w:t xml:space="preserve"> предполагает свободный, нестандартный подход к оформлению результатов работы. Такие проекты, как правило, требуют </w:t>
      </w:r>
      <w:proofErr w:type="gramStart"/>
      <w:r w:rsidRPr="001D6C2B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1D6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D10" w:rsidRDefault="00B65D10" w:rsidP="00B65D1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Pr="00B65D10" w:rsidRDefault="00186D8B" w:rsidP="00B65D10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sz w:val="24"/>
          <w:szCs w:val="24"/>
        </w:rPr>
        <w:t xml:space="preserve">больших усилий от их авторов, часто </w:t>
      </w:r>
      <w:proofErr w:type="gramStart"/>
      <w:r w:rsidRPr="001D6C2B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1D6C2B">
        <w:rPr>
          <w:rFonts w:ascii="Times New Roman" w:hAnsi="Times New Roman" w:cs="Times New Roman"/>
          <w:sz w:val="24"/>
          <w:szCs w:val="24"/>
        </w:rPr>
        <w:t xml:space="preserve"> с необходимостью организовывать работу других людей, но зато вызывают наибольший резонанс и, как следствие, 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sz w:val="24"/>
          <w:szCs w:val="24"/>
        </w:rPr>
        <w:t>больше всего запоминаются. Примером такого проекта может служить постановка спектакля, подготовка выставки, видеофильм и т. д.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Социальный проект</w:t>
      </w:r>
      <w:r w:rsidRPr="001D6C2B">
        <w:rPr>
          <w:rFonts w:ascii="Times New Roman" w:hAnsi="Times New Roman" w:cs="Times New Roman"/>
          <w:sz w:val="24"/>
          <w:szCs w:val="24"/>
        </w:rPr>
        <w:t xml:space="preserve"> предполагают сбор, анализ и представление информации по какой-нибудь актуальной социально-значимой тематике.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Конструкторский проект</w:t>
      </w:r>
      <w:r w:rsidRPr="001D6C2B">
        <w:rPr>
          <w:rFonts w:ascii="Times New Roman" w:hAnsi="Times New Roman" w:cs="Times New Roman"/>
          <w:sz w:val="24"/>
          <w:szCs w:val="24"/>
        </w:rPr>
        <w:t xml:space="preserve"> –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186D8B" w:rsidRPr="001D6C2B" w:rsidRDefault="00186D8B" w:rsidP="001D6C2B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B">
        <w:rPr>
          <w:rFonts w:ascii="Times New Roman" w:hAnsi="Times New Roman" w:cs="Times New Roman"/>
          <w:b/>
          <w:sz w:val="24"/>
          <w:szCs w:val="24"/>
        </w:rPr>
        <w:t>Инженерный проект</w:t>
      </w:r>
      <w:r w:rsidRPr="001D6C2B">
        <w:rPr>
          <w:rFonts w:ascii="Times New Roman" w:hAnsi="Times New Roman" w:cs="Times New Roman"/>
          <w:sz w:val="24"/>
          <w:szCs w:val="24"/>
        </w:rPr>
        <w:t>–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3.2. </w:t>
      </w:r>
      <w:r w:rsidRPr="00BB2773">
        <w:rPr>
          <w:rFonts w:ascii="Times New Roman" w:hAnsi="Times New Roman" w:cs="Times New Roman"/>
          <w:b/>
          <w:sz w:val="24"/>
          <w:szCs w:val="24"/>
        </w:rPr>
        <w:t>Формы представления результатов</w:t>
      </w:r>
      <w:r w:rsidRPr="005A725B">
        <w:rPr>
          <w:rFonts w:ascii="Times New Roman" w:hAnsi="Times New Roman" w:cs="Times New Roman"/>
          <w:sz w:val="24"/>
          <w:szCs w:val="24"/>
        </w:rPr>
        <w:t xml:space="preserve"> проектной деятельности (продукт деятельности):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 xml:space="preserve">макеты, модели, рабочие установки, схемы, </w:t>
      </w:r>
      <w:proofErr w:type="gramStart"/>
      <w:r w:rsidRPr="00BB2773">
        <w:rPr>
          <w:rFonts w:ascii="Times New Roman" w:hAnsi="Times New Roman" w:cs="Times New Roman"/>
          <w:sz w:val="24"/>
          <w:szCs w:val="24"/>
        </w:rPr>
        <w:t>план-карты</w:t>
      </w:r>
      <w:proofErr w:type="gramEnd"/>
      <w:r w:rsidRPr="00BB2773">
        <w:rPr>
          <w:rFonts w:ascii="Times New Roman" w:hAnsi="Times New Roman" w:cs="Times New Roman"/>
          <w:sz w:val="24"/>
          <w:szCs w:val="24"/>
        </w:rPr>
        <w:t>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постеры, презентации;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альбомы, буклеты, брошюры, книги;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реконструкции событий;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печатные статьи, эссе, рассказы, стихи, рисунки;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результаты исследовательских экспедиций, обработки архивов и мемуаров;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документальные фильмы, мультфильмы;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выставки, игры, тематические вечера, концерты;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сценарии мероприятий;</w:t>
      </w:r>
    </w:p>
    <w:p w:rsidR="00186D8B" w:rsidRPr="00BB2773" w:rsidRDefault="00186D8B" w:rsidP="00BB2773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sz w:val="24"/>
          <w:szCs w:val="24"/>
        </w:rPr>
        <w:t>веб-сайты, программное обеспечение, компакт-диски (или другие цифровые носители) и др.</w:t>
      </w:r>
    </w:p>
    <w:p w:rsidR="00186D8B" w:rsidRPr="00BB2773" w:rsidRDefault="00186D8B" w:rsidP="00945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773">
        <w:rPr>
          <w:rFonts w:ascii="Times New Roman" w:hAnsi="Times New Roman" w:cs="Times New Roman"/>
          <w:b/>
          <w:sz w:val="24"/>
          <w:szCs w:val="24"/>
        </w:rPr>
        <w:t>4. Требования к содержанию, оформлению и защите проекта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4.1. Требования к содержанию индивидуального проекта</w:t>
      </w:r>
      <w:r w:rsidR="00253C2D" w:rsidRPr="005A725B">
        <w:rPr>
          <w:rFonts w:ascii="Times New Roman" w:hAnsi="Times New Roman" w:cs="Times New Roman"/>
          <w:sz w:val="24"/>
          <w:szCs w:val="24"/>
        </w:rPr>
        <w:t>: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b/>
          <w:sz w:val="24"/>
          <w:szCs w:val="24"/>
        </w:rPr>
        <w:t xml:space="preserve">Тема проекта </w:t>
      </w:r>
      <w:r w:rsidRPr="005A725B">
        <w:rPr>
          <w:rFonts w:ascii="Times New Roman" w:hAnsi="Times New Roman" w:cs="Times New Roman"/>
          <w:sz w:val="24"/>
          <w:szCs w:val="24"/>
        </w:rPr>
        <w:t>должна быть сформулирована грамотно (в том числе с литературной точки зрения) и отражать содержание проекта.</w:t>
      </w:r>
    </w:p>
    <w:p w:rsidR="00186D8B" w:rsidRPr="005A725B" w:rsidRDefault="00186D8B" w:rsidP="00F30D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773">
        <w:rPr>
          <w:rFonts w:ascii="Times New Roman" w:hAnsi="Times New Roman" w:cs="Times New Roman"/>
          <w:b/>
          <w:sz w:val="24"/>
          <w:szCs w:val="24"/>
        </w:rPr>
        <w:t>Структура проекта</w:t>
      </w:r>
      <w:r w:rsidRPr="005A725B">
        <w:rPr>
          <w:rFonts w:ascii="Times New Roman" w:hAnsi="Times New Roman" w:cs="Times New Roman"/>
          <w:sz w:val="24"/>
          <w:szCs w:val="24"/>
        </w:rPr>
        <w:t xml:space="preserve"> содержит в себе: титульный лист (приложение 1</w:t>
      </w:r>
      <w:r w:rsidR="004934AC">
        <w:rPr>
          <w:rFonts w:ascii="Times New Roman" w:hAnsi="Times New Roman" w:cs="Times New Roman"/>
          <w:sz w:val="24"/>
          <w:szCs w:val="24"/>
        </w:rPr>
        <w:t>),</w:t>
      </w:r>
      <w:r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8B0A79" w:rsidRPr="005A725B">
        <w:rPr>
          <w:rFonts w:ascii="Times New Roman" w:hAnsi="Times New Roman" w:cs="Times New Roman"/>
          <w:sz w:val="24"/>
          <w:szCs w:val="24"/>
        </w:rPr>
        <w:t xml:space="preserve">оглавление </w:t>
      </w:r>
      <w:r w:rsidR="004934AC">
        <w:rPr>
          <w:rFonts w:ascii="Times New Roman" w:hAnsi="Times New Roman" w:cs="Times New Roman"/>
          <w:sz w:val="24"/>
          <w:szCs w:val="24"/>
        </w:rPr>
        <w:t>(приложение 2</w:t>
      </w:r>
      <w:r w:rsidR="008B0A79">
        <w:rPr>
          <w:rFonts w:ascii="Times New Roman" w:hAnsi="Times New Roman" w:cs="Times New Roman"/>
          <w:sz w:val="24"/>
          <w:szCs w:val="24"/>
        </w:rPr>
        <w:t xml:space="preserve">), </w:t>
      </w:r>
      <w:r w:rsidR="00E71BF0" w:rsidRPr="005A725B">
        <w:rPr>
          <w:rFonts w:ascii="Times New Roman" w:hAnsi="Times New Roman" w:cs="Times New Roman"/>
          <w:sz w:val="24"/>
          <w:szCs w:val="24"/>
        </w:rPr>
        <w:t>введение, основную часть, заключение</w:t>
      </w:r>
      <w:r w:rsidR="00E71BF0">
        <w:rPr>
          <w:rFonts w:ascii="Times New Roman" w:hAnsi="Times New Roman" w:cs="Times New Roman"/>
          <w:sz w:val="24"/>
          <w:szCs w:val="24"/>
        </w:rPr>
        <w:t xml:space="preserve">, </w:t>
      </w:r>
      <w:r w:rsidRPr="005A725B">
        <w:rPr>
          <w:rFonts w:ascii="Times New Roman" w:hAnsi="Times New Roman" w:cs="Times New Roman"/>
          <w:sz w:val="24"/>
          <w:szCs w:val="24"/>
        </w:rPr>
        <w:t>список литературы (приложение</w:t>
      </w:r>
      <w:r w:rsidR="004934AC">
        <w:rPr>
          <w:rFonts w:ascii="Times New Roman" w:hAnsi="Times New Roman" w:cs="Times New Roman"/>
          <w:sz w:val="24"/>
          <w:szCs w:val="24"/>
        </w:rPr>
        <w:t xml:space="preserve"> 3</w:t>
      </w:r>
      <w:r w:rsidRPr="005A725B">
        <w:rPr>
          <w:rFonts w:ascii="Times New Roman" w:hAnsi="Times New Roman" w:cs="Times New Roman"/>
          <w:sz w:val="24"/>
          <w:szCs w:val="24"/>
        </w:rPr>
        <w:t>).</w:t>
      </w:r>
      <w:r w:rsidR="00E71BF0" w:rsidRPr="00E71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8B" w:rsidRPr="005A725B" w:rsidRDefault="00186D8B" w:rsidP="00F30D4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  <w:r w:rsidRPr="005A725B">
        <w:rPr>
          <w:rFonts w:ascii="Times New Roman" w:hAnsi="Times New Roman" w:cs="Times New Roman"/>
          <w:sz w:val="24"/>
          <w:szCs w:val="24"/>
        </w:rPr>
        <w:t>включает в себя ряд следующих положений:</w:t>
      </w:r>
    </w:p>
    <w:p w:rsidR="00186D8B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темы;</w:t>
      </w:r>
    </w:p>
    <w:p w:rsidR="00F30D48" w:rsidRDefault="00F30D48" w:rsidP="00F3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Pr="00F30D48" w:rsidRDefault="00F30D48" w:rsidP="00F30D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D8B" w:rsidRPr="006F05B3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5B3">
        <w:rPr>
          <w:rFonts w:ascii="Times New Roman" w:hAnsi="Times New Roman" w:cs="Times New Roman"/>
          <w:sz w:val="24"/>
          <w:szCs w:val="24"/>
        </w:rPr>
        <w:t>формулировка гипотезы (Гипотеза – это научное предположение, допущение, истинное значение которого неопределенно.</w:t>
      </w:r>
      <w:proofErr w:type="gramEnd"/>
      <w:r w:rsidRPr="006F05B3">
        <w:rPr>
          <w:rFonts w:ascii="Times New Roman" w:hAnsi="Times New Roman" w:cs="Times New Roman"/>
          <w:sz w:val="24"/>
          <w:szCs w:val="24"/>
        </w:rPr>
        <w:t xml:space="preserve"> Гипотезу впоследствии или доказывают, превращая ее в установленный факт, или же опровергают, переводя в разряд ложных утверждений. Недоказанная и неопровергнутая гипотеза называется открытой проблемой.);</w:t>
      </w:r>
    </w:p>
    <w:p w:rsidR="00186D8B" w:rsidRPr="006F05B3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sz w:val="24"/>
          <w:szCs w:val="24"/>
        </w:rPr>
        <w:t>постановка цели работы (Цель – это то, что необходимо достигнуть в результате работы над проектом);</w:t>
      </w:r>
    </w:p>
    <w:p w:rsidR="00186D8B" w:rsidRPr="006F05B3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sz w:val="24"/>
          <w:szCs w:val="24"/>
        </w:rPr>
        <w:t>формулировка задач, которые необходимо решить для достижения цели;</w:t>
      </w:r>
    </w:p>
    <w:p w:rsidR="00186D8B" w:rsidRPr="006F05B3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sz w:val="24"/>
          <w:szCs w:val="24"/>
        </w:rPr>
        <w:t>желательно указать методы и методики, которые использовались при разработке проекта, осветить практическую значимость своей работы;</w:t>
      </w:r>
    </w:p>
    <w:p w:rsidR="00186D8B" w:rsidRPr="006F05B3" w:rsidRDefault="00186D8B" w:rsidP="006F05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B3">
        <w:rPr>
          <w:rFonts w:ascii="Times New Roman" w:hAnsi="Times New Roman" w:cs="Times New Roman"/>
          <w:sz w:val="24"/>
          <w:szCs w:val="24"/>
        </w:rPr>
        <w:t>указать срок работы над проектом (одни или два года).</w:t>
      </w:r>
    </w:p>
    <w:p w:rsidR="00A511D7" w:rsidRPr="005A725B" w:rsidRDefault="00186D8B" w:rsidP="007978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Введение должно быть кратким и четким. Его не сле</w:t>
      </w:r>
      <w:r w:rsidR="00257536">
        <w:rPr>
          <w:rFonts w:ascii="Times New Roman" w:hAnsi="Times New Roman" w:cs="Times New Roman"/>
          <w:sz w:val="24"/>
          <w:szCs w:val="24"/>
        </w:rPr>
        <w:t>дует перегружать общими фразами (не более 1-2 страниц).</w:t>
      </w:r>
      <w:r w:rsidRPr="005A72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55" w:rsidRPr="005A725B" w:rsidRDefault="00186D8B" w:rsidP="007978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64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Pr="005A725B">
        <w:rPr>
          <w:rFonts w:ascii="Times New Roman" w:hAnsi="Times New Roman" w:cs="Times New Roman"/>
          <w:sz w:val="24"/>
          <w:szCs w:val="24"/>
        </w:rPr>
        <w:t xml:space="preserve"> проекта состоит</w:t>
      </w:r>
      <w:r w:rsidR="00385566">
        <w:rPr>
          <w:rFonts w:ascii="Times New Roman" w:hAnsi="Times New Roman" w:cs="Times New Roman"/>
          <w:sz w:val="24"/>
          <w:szCs w:val="24"/>
        </w:rPr>
        <w:t>,</w:t>
      </w:r>
      <w:r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385566">
        <w:rPr>
          <w:rFonts w:ascii="Times New Roman" w:hAnsi="Times New Roman" w:cs="Times New Roman"/>
          <w:sz w:val="24"/>
          <w:szCs w:val="24"/>
        </w:rPr>
        <w:t>как правило, из</w:t>
      </w:r>
      <w:r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385566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5A725B">
        <w:rPr>
          <w:rFonts w:ascii="Times New Roman" w:hAnsi="Times New Roman" w:cs="Times New Roman"/>
          <w:sz w:val="24"/>
          <w:szCs w:val="24"/>
        </w:rPr>
        <w:t xml:space="preserve">разделов. Первый </w:t>
      </w:r>
      <w:r w:rsidR="00385566">
        <w:rPr>
          <w:rFonts w:ascii="Times New Roman" w:hAnsi="Times New Roman" w:cs="Times New Roman"/>
          <w:sz w:val="24"/>
          <w:szCs w:val="24"/>
        </w:rPr>
        <w:t xml:space="preserve">и второй </w:t>
      </w:r>
      <w:r w:rsidRPr="005A725B">
        <w:rPr>
          <w:rFonts w:ascii="Times New Roman" w:hAnsi="Times New Roman" w:cs="Times New Roman"/>
          <w:sz w:val="24"/>
          <w:szCs w:val="24"/>
        </w:rPr>
        <w:t>раздел</w:t>
      </w:r>
      <w:r w:rsidR="00385566">
        <w:rPr>
          <w:rFonts w:ascii="Times New Roman" w:hAnsi="Times New Roman" w:cs="Times New Roman"/>
          <w:sz w:val="24"/>
          <w:szCs w:val="24"/>
        </w:rPr>
        <w:t>ы содержа</w:t>
      </w:r>
      <w:r w:rsidRPr="005A725B">
        <w:rPr>
          <w:rFonts w:ascii="Times New Roman" w:hAnsi="Times New Roman" w:cs="Times New Roman"/>
          <w:sz w:val="24"/>
          <w:szCs w:val="24"/>
        </w:rPr>
        <w:t>т теоретический</w:t>
      </w:r>
      <w:r w:rsidR="00253C2D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Pr="005A725B">
        <w:rPr>
          <w:rFonts w:ascii="Times New Roman" w:hAnsi="Times New Roman" w:cs="Times New Roman"/>
          <w:sz w:val="24"/>
          <w:szCs w:val="24"/>
        </w:rPr>
        <w:t xml:space="preserve">материал, а </w:t>
      </w:r>
      <w:r w:rsidR="0058235A">
        <w:rPr>
          <w:rFonts w:ascii="Times New Roman" w:hAnsi="Times New Roman" w:cs="Times New Roman"/>
          <w:sz w:val="24"/>
          <w:szCs w:val="24"/>
        </w:rPr>
        <w:t xml:space="preserve">третий </w:t>
      </w:r>
      <w:r w:rsidRPr="005A725B">
        <w:rPr>
          <w:rFonts w:ascii="Times New Roman" w:hAnsi="Times New Roman" w:cs="Times New Roman"/>
          <w:sz w:val="24"/>
          <w:szCs w:val="24"/>
        </w:rPr>
        <w:t>– практический (экспериментальный). Основная часть работы состоит из глав, которые могут делиться на параграфы, а парагра</w:t>
      </w:r>
      <w:r w:rsidR="00257536">
        <w:rPr>
          <w:rFonts w:ascii="Times New Roman" w:hAnsi="Times New Roman" w:cs="Times New Roman"/>
          <w:sz w:val="24"/>
          <w:szCs w:val="24"/>
        </w:rPr>
        <w:t>фы, в свою очередь, – на пункты (не более 15 страниц).</w:t>
      </w:r>
    </w:p>
    <w:p w:rsidR="00F53A38" w:rsidRPr="005A725B" w:rsidRDefault="00253C2D" w:rsidP="007978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8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86D8B" w:rsidRPr="00797864">
        <w:rPr>
          <w:rFonts w:ascii="Times New Roman" w:hAnsi="Times New Roman" w:cs="Times New Roman"/>
          <w:b/>
          <w:sz w:val="24"/>
          <w:szCs w:val="24"/>
        </w:rPr>
        <w:t>заключении</w:t>
      </w:r>
      <w:r w:rsidR="00186D8B" w:rsidRPr="005A725B">
        <w:rPr>
          <w:rFonts w:ascii="Times New Roman" w:hAnsi="Times New Roman" w:cs="Times New Roman"/>
          <w:sz w:val="24"/>
          <w:szCs w:val="24"/>
        </w:rPr>
        <w:t xml:space="preserve">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186D8B" w:rsidRPr="005A725B" w:rsidRDefault="00186D8B" w:rsidP="007978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  <w:u w:val="single"/>
        </w:rPr>
        <w:t>Для  конструкторских  проектов</w:t>
      </w:r>
      <w:r w:rsidR="000C03E5">
        <w:rPr>
          <w:rFonts w:ascii="Times New Roman" w:hAnsi="Times New Roman" w:cs="Times New Roman"/>
          <w:sz w:val="24"/>
          <w:szCs w:val="24"/>
        </w:rPr>
        <w:t xml:space="preserve">  в заключение</w:t>
      </w:r>
      <w:r w:rsidRPr="005A725B">
        <w:rPr>
          <w:rFonts w:ascii="Times New Roman" w:hAnsi="Times New Roman" w:cs="Times New Roman"/>
          <w:sz w:val="24"/>
          <w:szCs w:val="24"/>
        </w:rPr>
        <w:t>,  кроме  того,  включается  описание</w:t>
      </w:r>
      <w:bookmarkStart w:id="2" w:name="page4"/>
      <w:bookmarkEnd w:id="2"/>
      <w:r w:rsidR="00035060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Pr="005A725B">
        <w:rPr>
          <w:rFonts w:ascii="Times New Roman" w:hAnsi="Times New Roman" w:cs="Times New Roman"/>
          <w:sz w:val="24"/>
          <w:szCs w:val="24"/>
        </w:rPr>
        <w:t xml:space="preserve">особенностей конструкторских решений, </w:t>
      </w:r>
      <w:r w:rsidRPr="00774F6F">
        <w:rPr>
          <w:rFonts w:ascii="Times New Roman" w:hAnsi="Times New Roman" w:cs="Times New Roman"/>
          <w:sz w:val="24"/>
          <w:szCs w:val="24"/>
          <w:u w:val="single"/>
        </w:rPr>
        <w:t>для социальных проектов</w:t>
      </w:r>
      <w:r w:rsidRPr="005A725B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</w:t>
      </w:r>
      <w:r w:rsidR="00035060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Pr="005A725B">
        <w:rPr>
          <w:rFonts w:ascii="Times New Roman" w:hAnsi="Times New Roman" w:cs="Times New Roman"/>
          <w:sz w:val="24"/>
          <w:szCs w:val="24"/>
        </w:rPr>
        <w:t>от реализации проекта;</w:t>
      </w:r>
    </w:p>
    <w:p w:rsidR="00186D8B" w:rsidRPr="005A725B" w:rsidRDefault="00186D8B" w:rsidP="00774F6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b/>
          <w:sz w:val="24"/>
          <w:szCs w:val="24"/>
        </w:rPr>
        <w:t>Выводы</w:t>
      </w:r>
      <w:r w:rsidRPr="005A725B">
        <w:rPr>
          <w:rFonts w:ascii="Times New Roman" w:hAnsi="Times New Roman" w:cs="Times New Roman"/>
          <w:sz w:val="24"/>
          <w:szCs w:val="24"/>
        </w:rPr>
        <w:t xml:space="preserve"> должны быть краткими и органически вытекать из содержания работы.</w:t>
      </w:r>
    </w:p>
    <w:p w:rsidR="00186D8B" w:rsidRPr="00774F6F" w:rsidRDefault="00186D8B" w:rsidP="00945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6F">
        <w:rPr>
          <w:rFonts w:ascii="Times New Roman" w:hAnsi="Times New Roman" w:cs="Times New Roman"/>
          <w:b/>
          <w:sz w:val="24"/>
          <w:szCs w:val="24"/>
        </w:rPr>
        <w:t>4.2. Требования к оформлению работы</w:t>
      </w:r>
    </w:p>
    <w:p w:rsidR="00186D8B" w:rsidRPr="005A725B" w:rsidRDefault="00186D8B" w:rsidP="00774F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Работа должна быть набрана на компьютере в текстовом редакторе </w:t>
      </w:r>
      <w:proofErr w:type="spellStart"/>
      <w:r w:rsidRPr="005A725B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5A7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25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A725B">
        <w:rPr>
          <w:rFonts w:ascii="Times New Roman" w:hAnsi="Times New Roman" w:cs="Times New Roman"/>
          <w:sz w:val="24"/>
          <w:szCs w:val="24"/>
        </w:rPr>
        <w:t xml:space="preserve"> с соблюдением следующих требований:</w:t>
      </w:r>
    </w:p>
    <w:p w:rsidR="00035060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работа должна быть отпечатана на листах белой бумаги формата А4 (</w:t>
      </w:r>
      <w:r w:rsidR="00C03830" w:rsidRPr="00774F6F">
        <w:rPr>
          <w:rFonts w:ascii="Times New Roman" w:hAnsi="Times New Roman" w:cs="Times New Roman"/>
          <w:sz w:val="24"/>
          <w:szCs w:val="24"/>
        </w:rPr>
        <w:t xml:space="preserve">не </w:t>
      </w:r>
      <w:r w:rsidRPr="00774F6F">
        <w:rPr>
          <w:rFonts w:ascii="Times New Roman" w:hAnsi="Times New Roman" w:cs="Times New Roman"/>
          <w:sz w:val="24"/>
          <w:szCs w:val="24"/>
        </w:rPr>
        <w:t xml:space="preserve">допускается двусторонняя печать) с полями: 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левое – 30 мм, верхнее – 20 мм, правое – 15 мм, нижнее – 20 мм;</w:t>
      </w:r>
    </w:p>
    <w:p w:rsidR="00186D8B" w:rsidRPr="00B65D10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4F6F">
        <w:rPr>
          <w:rFonts w:ascii="Times New Roman" w:hAnsi="Times New Roman" w:cs="Times New Roman"/>
          <w:sz w:val="24"/>
          <w:szCs w:val="24"/>
        </w:rPr>
        <w:t>размер</w:t>
      </w:r>
      <w:r w:rsidRPr="00774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F6F">
        <w:rPr>
          <w:rFonts w:ascii="Times New Roman" w:hAnsi="Times New Roman" w:cs="Times New Roman"/>
          <w:sz w:val="24"/>
          <w:szCs w:val="24"/>
        </w:rPr>
        <w:t>шрифта</w:t>
      </w:r>
      <w:r w:rsidRPr="00774F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220E" w:rsidRPr="0042220E">
        <w:rPr>
          <w:rFonts w:ascii="Times New Roman" w:hAnsi="Times New Roman" w:cs="Times New Roman"/>
          <w:sz w:val="24"/>
          <w:szCs w:val="24"/>
          <w:lang w:val="en-US"/>
        </w:rPr>
        <w:t>12 -</w:t>
      </w:r>
      <w:r w:rsidRPr="00774F6F">
        <w:rPr>
          <w:rFonts w:ascii="Times New Roman" w:hAnsi="Times New Roman" w:cs="Times New Roman"/>
          <w:sz w:val="24"/>
          <w:szCs w:val="24"/>
          <w:lang w:val="en-US"/>
        </w:rPr>
        <w:t>14 (Times New Roman);</w:t>
      </w:r>
    </w:p>
    <w:p w:rsidR="00B65D10" w:rsidRPr="00893F8A" w:rsidRDefault="00B65D10" w:rsidP="00B6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0D48" w:rsidRPr="00B65D10" w:rsidRDefault="0042220E" w:rsidP="00F30D48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– 1,5</w:t>
      </w:r>
      <w:r w:rsidR="00186D8B" w:rsidRPr="00774F6F">
        <w:rPr>
          <w:rFonts w:ascii="Times New Roman" w:hAnsi="Times New Roman" w:cs="Times New Roman"/>
          <w:sz w:val="24"/>
          <w:szCs w:val="24"/>
        </w:rPr>
        <w:t>;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нумерация страниц – сквозная, арабскими цифрами;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страницы нумеруются в</w:t>
      </w:r>
      <w:r w:rsidR="008C4983">
        <w:rPr>
          <w:rFonts w:ascii="Times New Roman" w:hAnsi="Times New Roman" w:cs="Times New Roman"/>
          <w:sz w:val="24"/>
          <w:szCs w:val="24"/>
        </w:rPr>
        <w:t xml:space="preserve"> середине</w:t>
      </w:r>
      <w:r w:rsidRPr="00774F6F">
        <w:rPr>
          <w:rFonts w:ascii="Times New Roman" w:hAnsi="Times New Roman" w:cs="Times New Roman"/>
          <w:sz w:val="24"/>
          <w:szCs w:val="24"/>
        </w:rPr>
        <w:t>. Первая страница (титульный лист)</w:t>
      </w:r>
      <w:r w:rsidR="0042220E">
        <w:rPr>
          <w:rFonts w:ascii="Times New Roman" w:hAnsi="Times New Roman" w:cs="Times New Roman"/>
          <w:sz w:val="24"/>
          <w:szCs w:val="24"/>
        </w:rPr>
        <w:t>, оглавление</w:t>
      </w:r>
      <w:r w:rsidRPr="00774F6F">
        <w:rPr>
          <w:rFonts w:ascii="Times New Roman" w:hAnsi="Times New Roman" w:cs="Times New Roman"/>
          <w:sz w:val="24"/>
          <w:szCs w:val="24"/>
        </w:rPr>
        <w:t xml:space="preserve"> </w:t>
      </w:r>
      <w:r w:rsidR="004934AC">
        <w:rPr>
          <w:rFonts w:ascii="Times New Roman" w:hAnsi="Times New Roman" w:cs="Times New Roman"/>
          <w:sz w:val="24"/>
          <w:szCs w:val="24"/>
        </w:rPr>
        <w:t>н</w:t>
      </w:r>
      <w:r w:rsidR="0042220E">
        <w:rPr>
          <w:rFonts w:ascii="Times New Roman" w:hAnsi="Times New Roman" w:cs="Times New Roman"/>
          <w:sz w:val="24"/>
          <w:szCs w:val="24"/>
        </w:rPr>
        <w:t>е нумерую</w:t>
      </w:r>
      <w:r w:rsidRPr="00774F6F">
        <w:rPr>
          <w:rFonts w:ascii="Times New Roman" w:hAnsi="Times New Roman" w:cs="Times New Roman"/>
          <w:sz w:val="24"/>
          <w:szCs w:val="24"/>
        </w:rPr>
        <w:t>тся;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каждый абзац печатается с красной строки, абзацн</w:t>
      </w:r>
      <w:r w:rsidR="00405AD5">
        <w:rPr>
          <w:rFonts w:ascii="Times New Roman" w:hAnsi="Times New Roman" w:cs="Times New Roman"/>
          <w:sz w:val="24"/>
          <w:szCs w:val="24"/>
        </w:rPr>
        <w:t>ый отступ должен быть равен 1,00</w:t>
      </w:r>
      <w:r w:rsidRPr="00774F6F">
        <w:rPr>
          <w:rFonts w:ascii="Times New Roman" w:hAnsi="Times New Roman" w:cs="Times New Roman"/>
          <w:sz w:val="24"/>
          <w:szCs w:val="24"/>
        </w:rPr>
        <w:t xml:space="preserve"> см;</w:t>
      </w:r>
    </w:p>
    <w:p w:rsidR="00186D8B" w:rsidRPr="003B2567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567">
        <w:rPr>
          <w:rFonts w:ascii="Times New Roman" w:hAnsi="Times New Roman" w:cs="Times New Roman"/>
          <w:sz w:val="24"/>
          <w:szCs w:val="24"/>
        </w:rPr>
        <w:t>в случае использования таблиц и иллюстраций следует учитывать, что</w:t>
      </w:r>
      <w:r w:rsidR="00035060" w:rsidRPr="003B2567">
        <w:rPr>
          <w:rFonts w:ascii="Times New Roman" w:hAnsi="Times New Roman" w:cs="Times New Roman"/>
          <w:sz w:val="24"/>
          <w:szCs w:val="24"/>
        </w:rPr>
        <w:t xml:space="preserve"> </w:t>
      </w:r>
      <w:r w:rsidRPr="003B2567">
        <w:rPr>
          <w:rFonts w:ascii="Times New Roman" w:hAnsi="Times New Roman" w:cs="Times New Roman"/>
          <w:sz w:val="24"/>
          <w:szCs w:val="24"/>
        </w:rPr>
        <w:t>единственная иллюстрация и таблица не нумеруются;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4F6F">
        <w:rPr>
          <w:rFonts w:ascii="Times New Roman" w:hAnsi="Times New Roman" w:cs="Times New Roman"/>
          <w:sz w:val="24"/>
          <w:szCs w:val="24"/>
        </w:rPr>
        <w:t>нумерация иллюстраций и таблиц допускается как сквозная (</w:t>
      </w:r>
      <w:r w:rsidR="001A4A9A">
        <w:rPr>
          <w:rFonts w:ascii="Times New Roman" w:hAnsi="Times New Roman" w:cs="Times New Roman"/>
          <w:sz w:val="24"/>
          <w:szCs w:val="24"/>
        </w:rPr>
        <w:t>например</w:t>
      </w:r>
      <w:r w:rsidR="003B25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B2567">
        <w:rPr>
          <w:rFonts w:ascii="Times New Roman" w:hAnsi="Times New Roman" w:cs="Times New Roman"/>
          <w:sz w:val="24"/>
          <w:szCs w:val="24"/>
        </w:rPr>
        <w:t xml:space="preserve"> </w:t>
      </w:r>
      <w:r w:rsidRPr="00774F6F">
        <w:rPr>
          <w:rFonts w:ascii="Times New Roman" w:hAnsi="Times New Roman" w:cs="Times New Roman"/>
          <w:sz w:val="24"/>
          <w:szCs w:val="24"/>
        </w:rPr>
        <w:t>Таблица 1, Таблица 2 и т.д.), так и по главам (Рис. 4.1. Рис. 5.2 и т.п.);</w:t>
      </w:r>
    </w:p>
    <w:p w:rsidR="00186D8B" w:rsidRPr="00774F6F" w:rsidRDefault="00186D8B" w:rsidP="00774F6F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6F">
        <w:rPr>
          <w:rFonts w:ascii="Times New Roman" w:hAnsi="Times New Roman" w:cs="Times New Roman"/>
          <w:sz w:val="24"/>
          <w:szCs w:val="24"/>
        </w:rPr>
        <w:t>в графах таблицы нельзя оставлять свободные места. Следует заполнять их либо знаком « - » либо писать «нет», «нет данных».</w:t>
      </w:r>
    </w:p>
    <w:p w:rsidR="00186D8B" w:rsidRPr="005A725B" w:rsidRDefault="00186D8B" w:rsidP="001A4A9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</w:t>
      </w:r>
    </w:p>
    <w:p w:rsidR="001A4A9A" w:rsidRDefault="00186D8B" w:rsidP="009456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A9A">
        <w:rPr>
          <w:rFonts w:ascii="Times New Roman" w:hAnsi="Times New Roman" w:cs="Times New Roman"/>
          <w:b/>
          <w:sz w:val="24"/>
          <w:szCs w:val="24"/>
        </w:rPr>
        <w:t>4.3. Требования к защите индивидуального проекта</w:t>
      </w:r>
    </w:p>
    <w:p w:rsidR="001A4A9A" w:rsidRDefault="00057153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4.3.1. </w:t>
      </w:r>
      <w:r w:rsidR="00186D8B" w:rsidRPr="005A725B">
        <w:rPr>
          <w:rFonts w:ascii="Times New Roman" w:hAnsi="Times New Roman" w:cs="Times New Roman"/>
          <w:sz w:val="24"/>
          <w:szCs w:val="24"/>
        </w:rPr>
        <w:t>Защита</w:t>
      </w:r>
      <w:r w:rsidR="00186D8B" w:rsidRPr="005A725B">
        <w:rPr>
          <w:rFonts w:ascii="Times New Roman" w:hAnsi="Times New Roman" w:cs="Times New Roman"/>
          <w:sz w:val="24"/>
          <w:szCs w:val="24"/>
        </w:rPr>
        <w:tab/>
        <w:t>индивидуальных</w:t>
      </w:r>
      <w:r w:rsidR="001A4A9A">
        <w:rPr>
          <w:rFonts w:ascii="Times New Roman" w:hAnsi="Times New Roman" w:cs="Times New Roman"/>
          <w:sz w:val="24"/>
          <w:szCs w:val="24"/>
        </w:rPr>
        <w:t xml:space="preserve"> </w:t>
      </w:r>
      <w:r w:rsidR="00186D8B" w:rsidRPr="005A725B">
        <w:rPr>
          <w:rFonts w:ascii="Times New Roman" w:hAnsi="Times New Roman" w:cs="Times New Roman"/>
          <w:sz w:val="24"/>
          <w:szCs w:val="24"/>
        </w:rPr>
        <w:t>проектов</w:t>
      </w:r>
      <w:r w:rsidR="00186D8B" w:rsidRPr="005A725B">
        <w:rPr>
          <w:rFonts w:ascii="Times New Roman" w:hAnsi="Times New Roman" w:cs="Times New Roman"/>
          <w:sz w:val="24"/>
          <w:szCs w:val="24"/>
        </w:rPr>
        <w:tab/>
        <w:t>проходит</w:t>
      </w:r>
      <w:r w:rsidR="00186D8B" w:rsidRPr="005A725B">
        <w:rPr>
          <w:rFonts w:ascii="Times New Roman" w:hAnsi="Times New Roman" w:cs="Times New Roman"/>
          <w:sz w:val="24"/>
          <w:szCs w:val="24"/>
        </w:rPr>
        <w:tab/>
        <w:t>в</w:t>
      </w:r>
      <w:r w:rsidR="00686AAA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186D8B" w:rsidRPr="005A725B">
        <w:rPr>
          <w:rFonts w:ascii="Times New Roman" w:hAnsi="Times New Roman" w:cs="Times New Roman"/>
          <w:sz w:val="24"/>
          <w:szCs w:val="24"/>
        </w:rPr>
        <w:t>соответствии</w:t>
      </w:r>
      <w:r w:rsidR="00186D8B" w:rsidRPr="005A725B">
        <w:rPr>
          <w:rFonts w:ascii="Times New Roman" w:hAnsi="Times New Roman" w:cs="Times New Roman"/>
          <w:sz w:val="24"/>
          <w:szCs w:val="24"/>
        </w:rPr>
        <w:tab/>
        <w:t>с</w:t>
      </w:r>
      <w:r w:rsidR="001A4A9A">
        <w:rPr>
          <w:rFonts w:ascii="Times New Roman" w:hAnsi="Times New Roman" w:cs="Times New Roman"/>
          <w:sz w:val="24"/>
          <w:szCs w:val="24"/>
        </w:rPr>
        <w:t xml:space="preserve"> </w:t>
      </w:r>
      <w:r w:rsidR="00186D8B" w:rsidRPr="005A725B">
        <w:rPr>
          <w:rFonts w:ascii="Times New Roman" w:hAnsi="Times New Roman" w:cs="Times New Roman"/>
          <w:sz w:val="24"/>
          <w:szCs w:val="24"/>
        </w:rPr>
        <w:t>общешкольным</w:t>
      </w:r>
      <w:r w:rsidR="00035060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186D8B" w:rsidRPr="005A725B">
        <w:rPr>
          <w:rFonts w:ascii="Times New Roman" w:hAnsi="Times New Roman" w:cs="Times New Roman"/>
          <w:sz w:val="24"/>
          <w:szCs w:val="24"/>
        </w:rPr>
        <w:t>графиком защиты проектов.</w:t>
      </w:r>
      <w:r w:rsidR="00686AAA" w:rsidRPr="005A725B">
        <w:rPr>
          <w:rFonts w:ascii="Times New Roman" w:hAnsi="Times New Roman" w:cs="Times New Roman"/>
          <w:sz w:val="24"/>
          <w:szCs w:val="24"/>
        </w:rPr>
        <w:t xml:space="preserve"> </w:t>
      </w:r>
      <w:r w:rsidR="001A4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>4.3.2. На защиту индивидуального проекта выносится:</w:t>
      </w:r>
    </w:p>
    <w:p w:rsidR="00186D8B" w:rsidRPr="001A4A9A" w:rsidRDefault="00186D8B" w:rsidP="001A4A9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9A">
        <w:rPr>
          <w:rFonts w:ascii="Times New Roman" w:hAnsi="Times New Roman" w:cs="Times New Roman"/>
          <w:sz w:val="24"/>
          <w:szCs w:val="24"/>
        </w:rPr>
        <w:t>папка с содержанием индивидуального проекта,</w:t>
      </w:r>
    </w:p>
    <w:p w:rsidR="00186D8B" w:rsidRPr="001A4A9A" w:rsidRDefault="00186D8B" w:rsidP="001A4A9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9A">
        <w:rPr>
          <w:rFonts w:ascii="Times New Roman" w:hAnsi="Times New Roman" w:cs="Times New Roman"/>
          <w:sz w:val="24"/>
          <w:szCs w:val="24"/>
        </w:rPr>
        <w:t>продукт проектной деятельности,</w:t>
      </w:r>
    </w:p>
    <w:p w:rsidR="00186D8B" w:rsidRPr="001A4A9A" w:rsidRDefault="00186D8B" w:rsidP="001A4A9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9A">
        <w:rPr>
          <w:rFonts w:ascii="Times New Roman" w:hAnsi="Times New Roman" w:cs="Times New Roman"/>
          <w:sz w:val="24"/>
          <w:szCs w:val="24"/>
        </w:rPr>
        <w:t>презентация проекта, сопровождающая выступление</w:t>
      </w:r>
      <w:r w:rsidR="004934AC">
        <w:rPr>
          <w:rFonts w:ascii="Times New Roman" w:hAnsi="Times New Roman" w:cs="Times New Roman"/>
          <w:sz w:val="24"/>
          <w:szCs w:val="24"/>
        </w:rPr>
        <w:t xml:space="preserve"> </w:t>
      </w:r>
      <w:r w:rsidRPr="001A4A9A">
        <w:rPr>
          <w:rFonts w:ascii="Times New Roman" w:hAnsi="Times New Roman" w:cs="Times New Roman"/>
          <w:sz w:val="24"/>
          <w:szCs w:val="24"/>
        </w:rPr>
        <w:t>учащегося на защите,</w:t>
      </w:r>
    </w:p>
    <w:p w:rsidR="00186D8B" w:rsidRPr="001A4A9A" w:rsidRDefault="0042220E" w:rsidP="001A4A9A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</w:t>
      </w:r>
      <w:r w:rsidR="004934AC">
        <w:rPr>
          <w:rFonts w:ascii="Times New Roman" w:hAnsi="Times New Roman" w:cs="Times New Roman"/>
          <w:sz w:val="24"/>
          <w:szCs w:val="24"/>
        </w:rPr>
        <w:t xml:space="preserve"> </w:t>
      </w:r>
      <w:r w:rsidR="004F03D5">
        <w:rPr>
          <w:rFonts w:ascii="Times New Roman" w:hAnsi="Times New Roman" w:cs="Times New Roman"/>
          <w:sz w:val="24"/>
          <w:szCs w:val="24"/>
        </w:rPr>
        <w:t>руководителя проекта, содержащий</w:t>
      </w:r>
      <w:r w:rsidR="00186D8B" w:rsidRPr="001A4A9A">
        <w:rPr>
          <w:rFonts w:ascii="Times New Roman" w:hAnsi="Times New Roman" w:cs="Times New Roman"/>
          <w:sz w:val="24"/>
          <w:szCs w:val="24"/>
        </w:rPr>
        <w:t xml:space="preserve"> краткую характеристику работы учащегося в ходе выполнения проекта (при необходимости).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4AC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186D8B" w:rsidRPr="005A725B" w:rsidRDefault="00186D8B" w:rsidP="00945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5B">
        <w:rPr>
          <w:rFonts w:ascii="Times New Roman" w:hAnsi="Times New Roman" w:cs="Times New Roman"/>
          <w:sz w:val="24"/>
          <w:szCs w:val="24"/>
        </w:rPr>
        <w:t xml:space="preserve">4.3.3. </w:t>
      </w:r>
      <w:r w:rsidRPr="0047708A">
        <w:rPr>
          <w:rFonts w:ascii="Times New Roman" w:hAnsi="Times New Roman" w:cs="Times New Roman"/>
          <w:sz w:val="24"/>
          <w:szCs w:val="24"/>
          <w:u w:val="single"/>
        </w:rPr>
        <w:t>Рекомендуемый план выступления на защите проекта</w:t>
      </w:r>
      <w:r w:rsidR="00035060" w:rsidRPr="005A725B">
        <w:rPr>
          <w:rFonts w:ascii="Times New Roman" w:hAnsi="Times New Roman" w:cs="Times New Roman"/>
          <w:sz w:val="24"/>
          <w:szCs w:val="24"/>
        </w:rPr>
        <w:t>:</w:t>
      </w:r>
    </w:p>
    <w:p w:rsidR="00186D8B" w:rsidRPr="0047708A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Представление (приветствие, представить себя - класс, ФИ, представить руководителя).</w:t>
      </w:r>
    </w:p>
    <w:p w:rsidR="00186D8B" w:rsidRPr="0047708A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Тема проекта, сроки работы над проектом.</w:t>
      </w:r>
    </w:p>
    <w:p w:rsidR="00186D8B" w:rsidRPr="0047708A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окружающих?».</w:t>
      </w:r>
    </w:p>
    <w:p w:rsidR="00186D8B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Озвучить цели, задачи проектной работы, гипотезу (при наличии).</w:t>
      </w:r>
    </w:p>
    <w:p w:rsidR="00B65D10" w:rsidRDefault="00B65D10" w:rsidP="00B6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D10" w:rsidRPr="00B65D10" w:rsidRDefault="00B65D10" w:rsidP="00B65D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D48" w:rsidRPr="00B65D10" w:rsidRDefault="00186D8B" w:rsidP="00F30D48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Описать ход работы над проектом, т.е. рассказать не содержание работы, а то, как Вы работу выполняли. Отвечаем на вопрос: «Что я дела</w:t>
      </w:r>
      <w:proofErr w:type="gramStart"/>
      <w:r w:rsidRPr="0047708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47708A">
        <w:rPr>
          <w:rFonts w:ascii="Times New Roman" w:hAnsi="Times New Roman" w:cs="Times New Roman"/>
          <w:sz w:val="24"/>
          <w:szCs w:val="24"/>
        </w:rPr>
        <w:t>а)?».</w:t>
      </w:r>
    </w:p>
    <w:p w:rsidR="00186D8B" w:rsidRPr="0047708A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Представить результат работы, т.е. представить продукт деятельности. В чем новизна подхода и/или полученных решений, актуальность и практическая значимость полученных результатов - продукта деятельности (кто, как и где его может использовать)? Продукт надо показать.</w:t>
      </w:r>
    </w:p>
    <w:p w:rsidR="00186D8B" w:rsidRPr="0047708A" w:rsidRDefault="00186D8B" w:rsidP="0047708A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08A">
        <w:rPr>
          <w:rFonts w:ascii="Times New Roman" w:hAnsi="Times New Roman" w:cs="Times New Roman"/>
          <w:sz w:val="24"/>
          <w:szCs w:val="24"/>
        </w:rPr>
        <w:t>Сделать вывод, отвечая на вопросы: «Достигнута ли цель работы?», «Выполнены ли задачи проекта?». «Подтверждена или опровергнута гипотеза?».</w:t>
      </w:r>
    </w:p>
    <w:p w:rsidR="009A18E6" w:rsidRPr="00051996" w:rsidRDefault="00186D8B" w:rsidP="0094568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996">
        <w:rPr>
          <w:rFonts w:ascii="Times New Roman" w:hAnsi="Times New Roman" w:cs="Times New Roman"/>
          <w:sz w:val="24"/>
          <w:szCs w:val="24"/>
        </w:rPr>
        <w:t xml:space="preserve">Сформулировать задачи 2-го года работы над проектом </w:t>
      </w:r>
    </w:p>
    <w:p w:rsidR="009E7B0F" w:rsidRPr="00F30D48" w:rsidRDefault="00186D8B" w:rsidP="0042220E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E6">
        <w:rPr>
          <w:rFonts w:ascii="Times New Roman" w:hAnsi="Times New Roman" w:cs="Times New Roman"/>
          <w:sz w:val="24"/>
          <w:szCs w:val="24"/>
        </w:rPr>
        <w:t>4.3.4. Для проведения защиты проектов создаётся комиссия, в состав которой могут входить учителя, педагоги дополнительного образования, педагоги-психологи, администрация</w:t>
      </w:r>
      <w:bookmarkStart w:id="3" w:name="page5"/>
      <w:bookmarkEnd w:id="3"/>
      <w:r w:rsidR="000F0539" w:rsidRPr="009A18E6">
        <w:rPr>
          <w:rFonts w:ascii="Times New Roman" w:hAnsi="Times New Roman" w:cs="Times New Roman"/>
          <w:sz w:val="24"/>
          <w:szCs w:val="24"/>
        </w:rPr>
        <w:t xml:space="preserve"> </w:t>
      </w:r>
      <w:r w:rsidRPr="009A18E6">
        <w:rPr>
          <w:rFonts w:ascii="Times New Roman" w:hAnsi="Times New Roman" w:cs="Times New Roman"/>
          <w:sz w:val="24"/>
          <w:szCs w:val="24"/>
        </w:rPr>
        <w:t>образовательного учреждения и иные квалифицированные педагогические работники. Количество членов комиссии не должно быть менее 3-х и более 7 человек.</w:t>
      </w:r>
      <w:r w:rsidR="00F30D48">
        <w:rPr>
          <w:rFonts w:ascii="Times New Roman" w:hAnsi="Times New Roman" w:cs="Times New Roman"/>
          <w:sz w:val="24"/>
          <w:szCs w:val="24"/>
        </w:rPr>
        <w:t xml:space="preserve"> </w:t>
      </w:r>
      <w:r w:rsidRPr="00F30D48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4934AC" w:rsidRPr="00F30D48">
        <w:rPr>
          <w:rFonts w:ascii="Times New Roman" w:hAnsi="Times New Roman" w:cs="Times New Roman"/>
          <w:sz w:val="24"/>
          <w:szCs w:val="24"/>
        </w:rPr>
        <w:t xml:space="preserve">по критериям (Приложение №5) </w:t>
      </w:r>
      <w:r w:rsidRPr="00F30D48">
        <w:rPr>
          <w:rFonts w:ascii="Times New Roman" w:hAnsi="Times New Roman" w:cs="Times New Roman"/>
          <w:sz w:val="24"/>
          <w:szCs w:val="24"/>
        </w:rPr>
        <w:t xml:space="preserve">оценивает уровень проектной деятельности </w:t>
      </w:r>
      <w:proofErr w:type="gramStart"/>
      <w:r w:rsidRPr="00F30D48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F30D48">
        <w:rPr>
          <w:rFonts w:ascii="Times New Roman" w:hAnsi="Times New Roman" w:cs="Times New Roman"/>
          <w:sz w:val="24"/>
          <w:szCs w:val="24"/>
        </w:rPr>
        <w:t xml:space="preserve"> обучающегося, дает оценку выполненной работы.</w:t>
      </w:r>
      <w:r w:rsidR="004934AC" w:rsidRPr="00F30D48">
        <w:rPr>
          <w:rFonts w:ascii="Times New Roman" w:hAnsi="Times New Roman" w:cs="Times New Roman"/>
          <w:sz w:val="24"/>
          <w:szCs w:val="24"/>
        </w:rPr>
        <w:t xml:space="preserve"> Оформляет протокол (Приложение №6)</w:t>
      </w:r>
      <w:r w:rsidR="00F30D48">
        <w:rPr>
          <w:rFonts w:ascii="Times New Roman" w:hAnsi="Times New Roman" w:cs="Times New Roman"/>
          <w:sz w:val="24"/>
          <w:szCs w:val="24"/>
        </w:rPr>
        <w:t xml:space="preserve">. </w:t>
      </w:r>
      <w:r w:rsidRPr="00F30D48">
        <w:rPr>
          <w:rFonts w:ascii="Times New Roman" w:hAnsi="Times New Roman" w:cs="Times New Roman"/>
          <w:sz w:val="24"/>
          <w:szCs w:val="24"/>
        </w:rPr>
        <w:t>Процедура защиты состоит в 6-8 минутном выступлении учащегося, который раскрывает актуальность, поставленные задачи, суть проекта и выводы. Далее следуют ответы на вопросы комиссии.</w:t>
      </w:r>
      <w:r w:rsidR="004934AC" w:rsidRPr="00F30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96" w:rsidRDefault="009E7B0F" w:rsidP="005A72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03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6D8B" w:rsidRPr="00137039">
        <w:rPr>
          <w:rFonts w:ascii="Times New Roman" w:hAnsi="Times New Roman" w:cs="Times New Roman"/>
          <w:b/>
          <w:sz w:val="24"/>
          <w:szCs w:val="24"/>
        </w:rPr>
        <w:t>Этапы и примерные сроки работы над проектом:</w:t>
      </w:r>
    </w:p>
    <w:p w:rsidR="00186D8B" w:rsidRPr="00051996" w:rsidRDefault="00186D8B" w:rsidP="0042220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E179D7" w:rsidRPr="005A725B" w:rsidTr="00705E56">
        <w:trPr>
          <w:trHeight w:val="2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</w:tr>
      <w:tr w:rsidR="00E179D7" w:rsidRPr="005A725B" w:rsidTr="00705E56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D7" w:rsidRPr="005A725B" w:rsidTr="00705E56">
        <w:trPr>
          <w:trHeight w:val="277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D7" w:rsidRPr="005A725B" w:rsidTr="00705E56">
        <w:trPr>
          <w:trHeight w:val="26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Определение научной (предметной) сферы, темы проекта (исследования). Выбор</w:t>
            </w:r>
            <w:r w:rsidR="0042220E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D7" w:rsidRPr="005A725B" w:rsidTr="00705E56">
        <w:trPr>
          <w:trHeight w:val="263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42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цели и задач проекта (исследования) </w:t>
            </w:r>
          </w:p>
        </w:tc>
      </w:tr>
      <w:tr w:rsidR="00E179D7" w:rsidRPr="005A725B" w:rsidTr="00705E56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и предмета исследования, выдвижение гипотезы, продукта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деятельности. Выбор методов исследования. Написание введения.</w:t>
            </w:r>
          </w:p>
        </w:tc>
      </w:tr>
      <w:tr w:rsidR="00E179D7" w:rsidRPr="005A725B" w:rsidTr="00705E56">
        <w:trPr>
          <w:trHeight w:val="263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 (библиотеки, архивы, интернет). Чтение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научной литературы и источников. Конспектирование. Сбор информации.</w:t>
            </w:r>
          </w:p>
        </w:tc>
      </w:tr>
      <w:tr w:rsidR="00E179D7" w:rsidRPr="005A725B" w:rsidTr="00705E56">
        <w:trPr>
          <w:trHeight w:val="267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Описание теоретической части проекта (исследования).</w:t>
            </w:r>
          </w:p>
        </w:tc>
      </w:tr>
      <w:tr w:rsidR="00E179D7" w:rsidRPr="005A725B" w:rsidTr="00705E56">
        <w:trPr>
          <w:trHeight w:val="263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Проведение опытно-экспериментальной части работы. Обработка результатов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 части. Аналитическая часть работы.</w:t>
            </w:r>
          </w:p>
        </w:tc>
      </w:tr>
      <w:tr w:rsidR="00E179D7" w:rsidRPr="005A725B" w:rsidTr="00705E56">
        <w:trPr>
          <w:trHeight w:val="266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Описание опытно-экспериментальной части.</w:t>
            </w:r>
          </w:p>
        </w:tc>
      </w:tr>
      <w:tr w:rsidR="00E179D7" w:rsidRPr="005A725B" w:rsidTr="00D75C4E">
        <w:trPr>
          <w:trHeight w:val="2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D75C4E">
            <w:pPr>
              <w:pageBreakBefor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422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формулировка выводов на основе выполнения задач </w:t>
            </w:r>
          </w:p>
        </w:tc>
      </w:tr>
      <w:tr w:rsidR="00E179D7" w:rsidRPr="005A725B" w:rsidTr="00705E56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над проектом. Написание заключения.</w:t>
            </w:r>
          </w:p>
        </w:tc>
      </w:tr>
      <w:tr w:rsidR="00E179D7" w:rsidRPr="005A725B" w:rsidTr="00705E56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Формирование общего текста исследовательской работы в соответствии со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структурой. Создание оглавления.</w:t>
            </w:r>
          </w:p>
        </w:tc>
      </w:tr>
      <w:tr w:rsidR="00E179D7" w:rsidRPr="005A725B" w:rsidTr="00705E56">
        <w:trPr>
          <w:trHeight w:val="266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Оформление работы. Сдача текста работы научному руководителю на проверку.</w:t>
            </w:r>
          </w:p>
        </w:tc>
      </w:tr>
      <w:tr w:rsidR="00E179D7" w:rsidRPr="005A725B" w:rsidTr="00705E56">
        <w:trPr>
          <w:trHeight w:val="263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42220E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Корректировка текста работы с учетом замечаний, предложений.</w:t>
            </w:r>
          </w:p>
        </w:tc>
      </w:tr>
      <w:tr w:rsidR="00E179D7" w:rsidRPr="005A725B" w:rsidTr="00705E56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42220E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Подготовка к защите, публичному выступлению на конференции.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5B">
              <w:rPr>
                <w:rFonts w:ascii="Times New Roman" w:hAnsi="Times New Roman" w:cs="Times New Roman"/>
                <w:sz w:val="24"/>
                <w:szCs w:val="24"/>
              </w:rPr>
              <w:t>Написание тезисов выступления, создание презентации.</w:t>
            </w:r>
          </w:p>
        </w:tc>
      </w:tr>
      <w:tr w:rsidR="00E179D7" w:rsidRPr="005A725B" w:rsidTr="00705E56">
        <w:trPr>
          <w:trHeight w:val="263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42220E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42220E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E179D7" w:rsidRPr="005A725B" w:rsidTr="00705E56">
        <w:trPr>
          <w:trHeight w:val="27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D7" w:rsidRPr="005A725B" w:rsidRDefault="00E179D7" w:rsidP="005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25B" w:rsidRDefault="005A725B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D48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CDF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proofErr w:type="gramStart"/>
      <w:r w:rsidRPr="00925CDF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92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5CDF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925CDF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925CDF">
        <w:rPr>
          <w:rFonts w:ascii="Times New Roman" w:hAnsi="Times New Roman" w:cs="Times New Roman"/>
          <w:sz w:val="24"/>
          <w:szCs w:val="24"/>
        </w:rPr>
        <w:t xml:space="preserve"> оценивается по следующим критериям:</w:t>
      </w: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CDF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25C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CDF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действий, </w:t>
      </w:r>
      <w:proofErr w:type="gramStart"/>
      <w:r w:rsidRPr="00925CDF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925CDF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CD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25C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CDF">
        <w:rPr>
          <w:rFonts w:ascii="Times New Roman" w:hAnsi="Times New Roman" w:cs="Times New Roman"/>
          <w:sz w:val="24"/>
          <w:szCs w:val="24"/>
        </w:rPr>
        <w:t xml:space="preserve">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  <w:proofErr w:type="gramEnd"/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CDF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925C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CDF">
        <w:rPr>
          <w:rFonts w:ascii="Times New Roman" w:hAnsi="Times New Roman" w:cs="Times New Roman"/>
          <w:sz w:val="24"/>
          <w:szCs w:val="24"/>
        </w:rPr>
        <w:t xml:space="preserve"> регулятивных действий, </w:t>
      </w:r>
      <w:proofErr w:type="gramStart"/>
      <w:r w:rsidRPr="00925CDF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925CDF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 </w:t>
      </w: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CD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25C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5CDF">
        <w:rPr>
          <w:rFonts w:ascii="Times New Roman" w:hAnsi="Times New Roman" w:cs="Times New Roman"/>
          <w:sz w:val="24"/>
          <w:szCs w:val="24"/>
        </w:rPr>
        <w:t xml:space="preserve"> коммуникативных действий, </w:t>
      </w:r>
      <w:proofErr w:type="gramStart"/>
      <w:r w:rsidRPr="00925CDF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925CDF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аргументированно ответить на вопросы. </w:t>
      </w:r>
    </w:p>
    <w:p w:rsidR="00925CDF" w:rsidRDefault="00925CDF" w:rsidP="00925C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25CDF">
        <w:rPr>
          <w:rFonts w:ascii="Times New Roman" w:hAnsi="Times New Roman" w:cs="Times New Roman"/>
          <w:sz w:val="24"/>
          <w:szCs w:val="24"/>
        </w:rPr>
        <w:t>.2. Критерии оценки содержа</w:t>
      </w:r>
      <w:r w:rsidR="007C02BE">
        <w:rPr>
          <w:rFonts w:ascii="Times New Roman" w:hAnsi="Times New Roman" w:cs="Times New Roman"/>
          <w:sz w:val="24"/>
          <w:szCs w:val="24"/>
        </w:rPr>
        <w:t>тельной части проекта в баллах содержатся в приложении 5.</w:t>
      </w:r>
      <w:r w:rsidR="00D73A14">
        <w:rPr>
          <w:rFonts w:ascii="Times New Roman" w:hAnsi="Times New Roman" w:cs="Times New Roman"/>
          <w:sz w:val="24"/>
          <w:szCs w:val="24"/>
        </w:rPr>
        <w:t xml:space="preserve"> Максимальный балл за содер</w:t>
      </w:r>
      <w:r w:rsidR="004F03D5">
        <w:rPr>
          <w:rFonts w:ascii="Times New Roman" w:hAnsi="Times New Roman" w:cs="Times New Roman"/>
          <w:sz w:val="24"/>
          <w:szCs w:val="24"/>
        </w:rPr>
        <w:t xml:space="preserve">жание </w:t>
      </w:r>
      <w:proofErr w:type="gramStart"/>
      <w:r w:rsidR="004F03D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="004F03D5">
        <w:rPr>
          <w:rFonts w:ascii="Times New Roman" w:hAnsi="Times New Roman" w:cs="Times New Roman"/>
          <w:sz w:val="24"/>
          <w:szCs w:val="24"/>
        </w:rPr>
        <w:t xml:space="preserve"> 12</w:t>
      </w:r>
      <w:r w:rsidR="00D73A14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7C02BE" w:rsidRDefault="007C02BE" w:rsidP="007C0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C02BE">
        <w:rPr>
          <w:rFonts w:ascii="Times New Roman" w:hAnsi="Times New Roman" w:cs="Times New Roman"/>
          <w:sz w:val="24"/>
          <w:szCs w:val="24"/>
        </w:rPr>
        <w:t>3.</w:t>
      </w:r>
      <w:r>
        <w:t xml:space="preserve"> </w:t>
      </w:r>
      <w:r w:rsidRPr="007C02BE">
        <w:rPr>
          <w:rFonts w:ascii="Times New Roman" w:hAnsi="Times New Roman" w:cs="Times New Roman"/>
          <w:sz w:val="24"/>
          <w:szCs w:val="24"/>
        </w:rPr>
        <w:t xml:space="preserve">Критерии оценки защиты проекта: 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17"/>
        <w:gridCol w:w="2391"/>
        <w:gridCol w:w="5547"/>
        <w:gridCol w:w="709"/>
      </w:tblGrid>
      <w:tr w:rsidR="007C02BE" w:rsidTr="007C02BE">
        <w:tc>
          <w:tcPr>
            <w:tcW w:w="817" w:type="dxa"/>
          </w:tcPr>
          <w:p w:rsidR="007C02BE" w:rsidRDefault="007C02BE" w:rsidP="007C0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:rsidR="007C02BE" w:rsidRDefault="007C02BE" w:rsidP="007C0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256" w:type="dxa"/>
            <w:gridSpan w:val="2"/>
          </w:tcPr>
          <w:p w:rsidR="007C02BE" w:rsidRDefault="007C02BE" w:rsidP="007C02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7C02BE" w:rsidTr="007C02BE">
        <w:tc>
          <w:tcPr>
            <w:tcW w:w="817" w:type="dxa"/>
            <w:vMerge w:val="restart"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vMerge w:val="restart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зачитывается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но не объяснена суть работы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 пересказывается, суть работы объяснена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Кроме знания </w:t>
            </w:r>
            <w:proofErr w:type="gram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доклада-владение</w:t>
            </w:r>
            <w:proofErr w:type="gramEnd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иллюстративным материалом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Выступающий свободной владеет содержанием, ясно и грамотно излагает суть работы, отвечает на вопросы, использует весь сопутствующий материал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2BE" w:rsidTr="007C02BE">
        <w:tc>
          <w:tcPr>
            <w:tcW w:w="817" w:type="dxa"/>
            <w:vMerge w:val="restart"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vMerge w:val="restart"/>
          </w:tcPr>
          <w:p w:rsidR="007C02BE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ответов на </w:t>
            </w:r>
            <w:r w:rsidRPr="00D7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четкости ответов на большинство вопросов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ответы на большинство вопросов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2BE" w:rsidTr="007C02BE">
        <w:tc>
          <w:tcPr>
            <w:tcW w:w="817" w:type="dxa"/>
            <w:vMerge/>
          </w:tcPr>
          <w:p w:rsidR="007C02BE" w:rsidRDefault="007C02BE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ответы на все вопросы убедительно, аргументированно</w:t>
            </w:r>
          </w:p>
        </w:tc>
        <w:tc>
          <w:tcPr>
            <w:tcW w:w="709" w:type="dxa"/>
          </w:tcPr>
          <w:p w:rsidR="007C02BE" w:rsidRPr="00D73A14" w:rsidRDefault="007C02BE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A14" w:rsidTr="007C02BE">
        <w:tc>
          <w:tcPr>
            <w:tcW w:w="817" w:type="dxa"/>
            <w:vMerge w:val="restart"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vMerge w:val="restart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 </w:t>
            </w:r>
            <w:proofErr w:type="spellStart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представленный демонстрационный материал не используется в докладе 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4" w:rsidTr="007C02BE">
        <w:tc>
          <w:tcPr>
            <w:tcW w:w="817" w:type="dxa"/>
            <w:vMerge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A14" w:rsidTr="007C02BE">
        <w:tc>
          <w:tcPr>
            <w:tcW w:w="817" w:type="dxa"/>
            <w:vMerge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представленный демонстрационный материал используется в докладе, информативен, автор свободно в нем ориентируется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A14" w:rsidTr="007C02BE">
        <w:tc>
          <w:tcPr>
            <w:tcW w:w="817" w:type="dxa"/>
            <w:vMerge w:val="restart"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vMerge w:val="restart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представлен плохо оформленный демонстрационный материал,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A14" w:rsidTr="007C02BE">
        <w:tc>
          <w:tcPr>
            <w:tcW w:w="817" w:type="dxa"/>
            <w:vMerge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A14" w:rsidTr="007C02BE">
        <w:tc>
          <w:tcPr>
            <w:tcW w:w="817" w:type="dxa"/>
            <w:vMerge/>
          </w:tcPr>
          <w:p w:rsidR="00D73A14" w:rsidRDefault="00D73A14" w:rsidP="007C02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7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к демонстрационному материалу нет претензий</w:t>
            </w:r>
          </w:p>
        </w:tc>
        <w:tc>
          <w:tcPr>
            <w:tcW w:w="709" w:type="dxa"/>
          </w:tcPr>
          <w:p w:rsidR="00D73A14" w:rsidRP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02BE" w:rsidRDefault="007C02BE" w:rsidP="007C0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A14" w:rsidRDefault="007C02BE" w:rsidP="007C0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2BE">
        <w:rPr>
          <w:rFonts w:ascii="Times New Roman" w:hAnsi="Times New Roman" w:cs="Times New Roman"/>
          <w:sz w:val="24"/>
          <w:szCs w:val="24"/>
        </w:rPr>
        <w:t xml:space="preserve"> Максимальный балл за защиту </w:t>
      </w:r>
      <w:proofErr w:type="gramStart"/>
      <w:r w:rsidRPr="007C02BE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7C02BE">
        <w:rPr>
          <w:rFonts w:ascii="Times New Roman" w:hAnsi="Times New Roman" w:cs="Times New Roman"/>
          <w:sz w:val="24"/>
          <w:szCs w:val="24"/>
        </w:rPr>
        <w:t xml:space="preserve"> – 14 баллов. </w:t>
      </w:r>
    </w:p>
    <w:p w:rsidR="007C02BE" w:rsidRDefault="004F03D5" w:rsidP="007C02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C02BE" w:rsidRPr="007C02BE">
        <w:rPr>
          <w:rFonts w:ascii="Times New Roman" w:hAnsi="Times New Roman" w:cs="Times New Roman"/>
          <w:sz w:val="24"/>
          <w:szCs w:val="24"/>
        </w:rPr>
        <w:t>.4. Итоговый балл за содержание и защ</w:t>
      </w:r>
      <w:r>
        <w:rPr>
          <w:rFonts w:ascii="Times New Roman" w:hAnsi="Times New Roman" w:cs="Times New Roman"/>
          <w:sz w:val="24"/>
          <w:szCs w:val="24"/>
        </w:rPr>
        <w:t xml:space="preserve">иту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26</w:t>
      </w:r>
      <w:r w:rsidR="00D73A1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73A14" w:rsidRDefault="00D73A14" w:rsidP="00D73A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A14">
        <w:rPr>
          <w:rFonts w:ascii="Times New Roman" w:hAnsi="Times New Roman" w:cs="Times New Roman"/>
          <w:sz w:val="24"/>
          <w:szCs w:val="24"/>
        </w:rPr>
        <w:t xml:space="preserve">Итоговая оценка </w:t>
      </w:r>
      <w:proofErr w:type="gramStart"/>
      <w:r w:rsidRPr="00D73A1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73A14">
        <w:rPr>
          <w:rFonts w:ascii="Times New Roman" w:hAnsi="Times New Roman" w:cs="Times New Roman"/>
          <w:sz w:val="24"/>
          <w:szCs w:val="24"/>
        </w:rPr>
        <w:t xml:space="preserve"> осуществляется на основе пятибалльной системы оценивания, учитывая критерии в соответствии с уровнями </w:t>
      </w:r>
      <w:proofErr w:type="spellStart"/>
      <w:r w:rsidRPr="00D73A1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73A1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D73A14" w:rsidTr="00D73A14">
        <w:tc>
          <w:tcPr>
            <w:tcW w:w="4782" w:type="dxa"/>
          </w:tcPr>
          <w:p w:rsidR="00D73A14" w:rsidRPr="00D73A14" w:rsidRDefault="00D73A14" w:rsidP="00D7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783" w:type="dxa"/>
          </w:tcPr>
          <w:p w:rsidR="00D73A14" w:rsidRPr="00D73A14" w:rsidRDefault="00D73A14" w:rsidP="00D73A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1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</w:tr>
      <w:tr w:rsidR="00D73A14" w:rsidTr="00D73A14">
        <w:tc>
          <w:tcPr>
            <w:tcW w:w="4782" w:type="dxa"/>
          </w:tcPr>
          <w:p w:rsidR="00D73A14" w:rsidRDefault="004F03D5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="00C56B1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4783" w:type="dxa"/>
          </w:tcPr>
          <w:p w:rsid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</w:tr>
      <w:tr w:rsidR="00D73A14" w:rsidTr="00D73A14">
        <w:tc>
          <w:tcPr>
            <w:tcW w:w="4782" w:type="dxa"/>
          </w:tcPr>
          <w:p w:rsidR="00D73A14" w:rsidRDefault="004F03D5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  <w:r w:rsidR="00C56B1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4783" w:type="dxa"/>
          </w:tcPr>
          <w:p w:rsidR="00D73A14" w:rsidRDefault="00D73A14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</w:tr>
      <w:tr w:rsidR="00D73A14" w:rsidTr="00D73A14">
        <w:tc>
          <w:tcPr>
            <w:tcW w:w="4782" w:type="dxa"/>
          </w:tcPr>
          <w:p w:rsidR="00D73A14" w:rsidRDefault="004F03D5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56B1B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4783" w:type="dxa"/>
          </w:tcPr>
          <w:p w:rsidR="00D73A14" w:rsidRDefault="00C56B1B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D73A14" w:rsidTr="00D73A14">
        <w:tc>
          <w:tcPr>
            <w:tcW w:w="4782" w:type="dxa"/>
          </w:tcPr>
          <w:p w:rsidR="00D73A14" w:rsidRDefault="004F03D5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6B1B">
              <w:rPr>
                <w:rFonts w:ascii="Times New Roman" w:hAnsi="Times New Roman" w:cs="Times New Roman"/>
                <w:sz w:val="24"/>
                <w:szCs w:val="24"/>
              </w:rPr>
              <w:t xml:space="preserve"> и менее баллов</w:t>
            </w:r>
          </w:p>
        </w:tc>
        <w:tc>
          <w:tcPr>
            <w:tcW w:w="4783" w:type="dxa"/>
          </w:tcPr>
          <w:p w:rsidR="00D73A14" w:rsidRDefault="00C56B1B" w:rsidP="00D73A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</w:tr>
    </w:tbl>
    <w:p w:rsidR="00D73A14" w:rsidRPr="00D73A14" w:rsidRDefault="00D73A14" w:rsidP="00D73A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C2" w:rsidRPr="007260A1" w:rsidRDefault="00EE43C2" w:rsidP="004F03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3D5">
        <w:rPr>
          <w:rFonts w:ascii="Times New Roman" w:hAnsi="Times New Roman" w:cs="Times New Roman"/>
          <w:sz w:val="24"/>
          <w:szCs w:val="24"/>
        </w:rPr>
        <w:t>6.</w:t>
      </w:r>
      <w:r w:rsidR="004F03D5">
        <w:rPr>
          <w:rFonts w:ascii="Times New Roman" w:hAnsi="Times New Roman" w:cs="Times New Roman"/>
          <w:sz w:val="24"/>
          <w:szCs w:val="24"/>
        </w:rPr>
        <w:t xml:space="preserve">5. </w:t>
      </w:r>
      <w:r w:rsidRPr="007260A1">
        <w:rPr>
          <w:rFonts w:ascii="Times New Roman" w:hAnsi="Times New Roman" w:cs="Times New Roman"/>
          <w:sz w:val="24"/>
          <w:szCs w:val="24"/>
        </w:rPr>
        <w:t xml:space="preserve">По итогам защиты </w:t>
      </w:r>
      <w:proofErr w:type="gramStart"/>
      <w:r w:rsidRPr="007260A1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7260A1">
        <w:rPr>
          <w:rFonts w:ascii="Times New Roman" w:hAnsi="Times New Roman" w:cs="Times New Roman"/>
          <w:sz w:val="24"/>
          <w:szCs w:val="24"/>
        </w:rPr>
        <w:t>, комиссией лучшие работы, выполненные на «5» (отлично), реком</w:t>
      </w:r>
      <w:r w:rsidR="004F03D5">
        <w:rPr>
          <w:rFonts w:ascii="Times New Roman" w:hAnsi="Times New Roman" w:cs="Times New Roman"/>
          <w:sz w:val="24"/>
          <w:szCs w:val="24"/>
        </w:rPr>
        <w:t>ендуется представить на районной конференции исследовательских проектов.</w:t>
      </w:r>
    </w:p>
    <w:p w:rsidR="00EE43C2" w:rsidRPr="007260A1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7. Права и ответственность сторон</w:t>
      </w:r>
    </w:p>
    <w:p w:rsidR="00EE43C2" w:rsidRPr="007260A1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7.1. Руководитель индивидуального проекта должен:</w:t>
      </w:r>
    </w:p>
    <w:p w:rsidR="00EE43C2" w:rsidRPr="00842072" w:rsidRDefault="00EE43C2" w:rsidP="0084207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Совместно с обучающимся определить тему и план работы по индивидуальному проекту;</w:t>
      </w:r>
    </w:p>
    <w:p w:rsidR="00EE43C2" w:rsidRPr="00842072" w:rsidRDefault="00EE43C2" w:rsidP="0084207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Совместно с обучающимся определить цель работы, этапы, сроки, методы работы, источники необходимой информации;</w:t>
      </w:r>
    </w:p>
    <w:p w:rsidR="00EE43C2" w:rsidRPr="00842072" w:rsidRDefault="00EE43C2" w:rsidP="0084207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Мотивировать обучающего на выполнение работы по индивидуальному проекту;</w:t>
      </w:r>
    </w:p>
    <w:p w:rsidR="00EE43C2" w:rsidRPr="00842072" w:rsidRDefault="00EE43C2" w:rsidP="0084207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Оказывать помощь обучающемуся по вопросам планирования, методики, формирования и представления результатов работы (исследования);</w:t>
      </w:r>
    </w:p>
    <w:p w:rsidR="00EE43C2" w:rsidRPr="00842072" w:rsidRDefault="00EE43C2" w:rsidP="00842072">
      <w:pPr>
        <w:pStyle w:val="a3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Контролировать выполнение обучающимся плана работы по выполнению индивидуального проекта.</w:t>
      </w:r>
    </w:p>
    <w:p w:rsidR="00EE43C2" w:rsidRPr="007260A1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Руководитель индивидуального проекта имеет право:</w:t>
      </w:r>
    </w:p>
    <w:p w:rsidR="00EE43C2" w:rsidRPr="00842072" w:rsidRDefault="00EE43C2" w:rsidP="0084207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EE43C2" w:rsidRDefault="00EE43C2" w:rsidP="0084207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Использовать в своей работе имеющиеся в школе информационные ресурсы;</w:t>
      </w:r>
    </w:p>
    <w:p w:rsidR="00A70B62" w:rsidRDefault="00A70B62" w:rsidP="00A70B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B62" w:rsidRPr="00A70B62" w:rsidRDefault="00A70B62" w:rsidP="00A70B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C2" w:rsidRPr="00842072" w:rsidRDefault="00EE43C2" w:rsidP="00842072">
      <w:pPr>
        <w:pStyle w:val="a3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 w:rsidRPr="00842072">
        <w:rPr>
          <w:rFonts w:ascii="Times New Roman" w:hAnsi="Times New Roman" w:cs="Times New Roman"/>
          <w:sz w:val="24"/>
          <w:szCs w:val="24"/>
        </w:rPr>
        <w:t>несоблюдения сроков реализации плана индивидуального проекта</w:t>
      </w:r>
      <w:proofErr w:type="gramEnd"/>
      <w:r w:rsidRPr="00842072">
        <w:rPr>
          <w:rFonts w:ascii="Times New Roman" w:hAnsi="Times New Roman" w:cs="Times New Roman"/>
          <w:sz w:val="24"/>
          <w:szCs w:val="24"/>
        </w:rPr>
        <w:t>.</w:t>
      </w:r>
    </w:p>
    <w:p w:rsidR="00EE43C2" w:rsidRPr="007260A1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Обучающийся должен:</w:t>
      </w:r>
    </w:p>
    <w:p w:rsidR="00EE43C2" w:rsidRPr="00842072" w:rsidRDefault="00EE43C2" w:rsidP="0084207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Выбрать тему индивидуального проекта;</w:t>
      </w:r>
    </w:p>
    <w:p w:rsidR="00EE43C2" w:rsidRPr="00842072" w:rsidRDefault="00EE43C2" w:rsidP="0084207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Посещать консультации и занятия по индивидуальному проекту;</w:t>
      </w:r>
    </w:p>
    <w:p w:rsidR="00EE43C2" w:rsidRPr="00842072" w:rsidRDefault="00EE43C2" w:rsidP="0084207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Ответственно относиться к требованиям и рекомендациям руководителя индивидуального проекта:</w:t>
      </w:r>
    </w:p>
    <w:p w:rsidR="00EE43C2" w:rsidRPr="00842072" w:rsidRDefault="00EE43C2" w:rsidP="00842072">
      <w:pPr>
        <w:pStyle w:val="a3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Подготовить публичный отчет о проделанной работе (защита проекта).</w:t>
      </w:r>
    </w:p>
    <w:p w:rsidR="00EE43C2" w:rsidRPr="007260A1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Обучающийся имеет право:</w:t>
      </w:r>
    </w:p>
    <w:p w:rsidR="00EE43C2" w:rsidRPr="00842072" w:rsidRDefault="00EE43C2" w:rsidP="00842072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проекта;</w:t>
      </w:r>
    </w:p>
    <w:p w:rsidR="00EE43C2" w:rsidRPr="00842072" w:rsidRDefault="00EE43C2" w:rsidP="00842072">
      <w:pPr>
        <w:pStyle w:val="a3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072">
        <w:rPr>
          <w:rFonts w:ascii="Times New Roman" w:hAnsi="Times New Roman" w:cs="Times New Roman"/>
          <w:sz w:val="24"/>
          <w:szCs w:val="24"/>
        </w:rPr>
        <w:t>Использовать для выполнения индивидуального проекта ресурсы школы.</w:t>
      </w:r>
    </w:p>
    <w:p w:rsidR="00EE43C2" w:rsidRDefault="00EE43C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B62" w:rsidRDefault="00A70B62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056311" w:rsidRDefault="004934AC" w:rsidP="004934AC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 xml:space="preserve">Оформление титульного </w:t>
      </w:r>
      <w:r w:rsidRPr="00056311">
        <w:rPr>
          <w:rFonts w:ascii="Times New Roman" w:hAnsi="Times New Roman" w:cs="Times New Roman"/>
          <w:color w:val="FF0000"/>
          <w:sz w:val="24"/>
          <w:szCs w:val="24"/>
        </w:rPr>
        <w:t>листа                                                                             Приложение 1</w:t>
      </w:r>
    </w:p>
    <w:p w:rsidR="004934AC" w:rsidRDefault="004934AC" w:rsidP="00493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4AC" w:rsidRDefault="004934AC" w:rsidP="004934AC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М</w:t>
      </w:r>
      <w:r w:rsidRPr="002F66AB">
        <w:rPr>
          <w:rFonts w:ascii="Times New Roman" w:hAnsi="Times New Roman" w:cs="Times New Roman"/>
          <w:color w:val="000000"/>
          <w:sz w:val="28"/>
          <w:szCs w:val="23"/>
        </w:rPr>
        <w:t xml:space="preserve">униципальное </w:t>
      </w:r>
      <w:r w:rsidR="004F03D5">
        <w:rPr>
          <w:rFonts w:ascii="Times New Roman" w:hAnsi="Times New Roman" w:cs="Times New Roman"/>
          <w:color w:val="000000"/>
          <w:sz w:val="28"/>
          <w:szCs w:val="23"/>
        </w:rPr>
        <w:t xml:space="preserve">казенное </w:t>
      </w:r>
      <w:r w:rsidRPr="002F66AB">
        <w:rPr>
          <w:rFonts w:ascii="Times New Roman" w:hAnsi="Times New Roman" w:cs="Times New Roman"/>
          <w:color w:val="000000"/>
          <w:sz w:val="28"/>
          <w:szCs w:val="23"/>
        </w:rPr>
        <w:t xml:space="preserve">общеобразовательное учреждение </w:t>
      </w:r>
    </w:p>
    <w:p w:rsidR="004934AC" w:rsidRDefault="004F03D5" w:rsidP="004934AC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"Урюпинская средняя общеобразовательная школа</w:t>
      </w:r>
      <w:r w:rsidR="004934AC" w:rsidRPr="002F66AB">
        <w:rPr>
          <w:rFonts w:ascii="Times New Roman" w:hAnsi="Times New Roman" w:cs="Times New Roman"/>
          <w:color w:val="000000"/>
          <w:sz w:val="28"/>
          <w:szCs w:val="23"/>
        </w:rPr>
        <w:t>"</w:t>
      </w:r>
      <w:r w:rsidR="00F30D48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proofErr w:type="spellStart"/>
      <w:r w:rsidR="00F30D48">
        <w:rPr>
          <w:rFonts w:ascii="Times New Roman" w:hAnsi="Times New Roman" w:cs="Times New Roman"/>
          <w:color w:val="000000"/>
          <w:sz w:val="28"/>
          <w:szCs w:val="23"/>
        </w:rPr>
        <w:t>Алейского</w:t>
      </w:r>
      <w:proofErr w:type="spellEnd"/>
      <w:r w:rsidR="00F30D48">
        <w:rPr>
          <w:rFonts w:ascii="Times New Roman" w:hAnsi="Times New Roman" w:cs="Times New Roman"/>
          <w:color w:val="000000"/>
          <w:sz w:val="28"/>
          <w:szCs w:val="23"/>
        </w:rPr>
        <w:t xml:space="preserve"> района Алтайского края</w:t>
      </w:r>
    </w:p>
    <w:p w:rsidR="004934AC" w:rsidRDefault="004934AC" w:rsidP="004934AC">
      <w:pPr>
        <w:pBdr>
          <w:bottom w:val="single" w:sz="12" w:space="1" w:color="auto"/>
        </w:pBd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</w:p>
    <w:p w:rsidR="004934AC" w:rsidRPr="002F66AB" w:rsidRDefault="004934AC" w:rsidP="004934AC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3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CD3C23" w:rsidRDefault="004934AC" w:rsidP="004934AC">
      <w:pPr>
        <w:spacing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934AC" w:rsidRDefault="004934AC" w:rsidP="004934AC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CD3C23">
        <w:rPr>
          <w:rFonts w:ascii="Times New Roman" w:hAnsi="Times New Roman" w:cs="Times New Roman"/>
          <w:sz w:val="36"/>
          <w:szCs w:val="24"/>
        </w:rPr>
        <w:t>Проектная работа «</w:t>
      </w:r>
      <w:r w:rsidRPr="00902F23">
        <w:rPr>
          <w:rFonts w:ascii="Times New Roman" w:hAnsi="Times New Roman" w:cs="Times New Roman"/>
          <w:color w:val="FF0000"/>
          <w:sz w:val="36"/>
          <w:szCs w:val="24"/>
        </w:rPr>
        <w:t>Тема</w:t>
      </w:r>
      <w:r w:rsidRPr="00CD3C23">
        <w:rPr>
          <w:rFonts w:ascii="Times New Roman" w:hAnsi="Times New Roman" w:cs="Times New Roman"/>
          <w:sz w:val="36"/>
          <w:szCs w:val="24"/>
        </w:rPr>
        <w:t>»</w:t>
      </w:r>
    </w:p>
    <w:p w:rsidR="004934AC" w:rsidRPr="002A0743" w:rsidRDefault="004934AC" w:rsidP="004934AC">
      <w:pPr>
        <w:spacing w:line="360" w:lineRule="auto"/>
        <w:jc w:val="center"/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 w:cs="Times New Roman"/>
          <w:sz w:val="36"/>
          <w:szCs w:val="24"/>
        </w:rPr>
        <w:t>п</w:t>
      </w:r>
      <w:r w:rsidRPr="00CD3C23">
        <w:rPr>
          <w:rFonts w:ascii="Times New Roman" w:hAnsi="Times New Roman" w:cs="Times New Roman"/>
          <w:sz w:val="36"/>
          <w:szCs w:val="24"/>
        </w:rPr>
        <w:t>о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902F23">
        <w:rPr>
          <w:rFonts w:ascii="Times New Roman" w:hAnsi="Times New Roman" w:cs="Times New Roman"/>
          <w:color w:val="FF0000"/>
          <w:sz w:val="36"/>
          <w:szCs w:val="24"/>
        </w:rPr>
        <w:t>название предмета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C10E0B" w:rsidRDefault="004934AC" w:rsidP="004934AC">
      <w:pPr>
        <w:spacing w:line="360" w:lineRule="auto"/>
        <w:ind w:firstLine="524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</w:t>
      </w:r>
      <w:r w:rsidRPr="00C10E0B">
        <w:rPr>
          <w:rFonts w:ascii="Times New Roman" w:hAnsi="Times New Roman" w:cs="Times New Roman"/>
          <w:sz w:val="28"/>
          <w:szCs w:val="24"/>
        </w:rPr>
        <w:t xml:space="preserve">полнил ученик </w:t>
      </w:r>
      <w:r w:rsidR="004F03D5">
        <w:rPr>
          <w:rFonts w:ascii="Times New Roman" w:hAnsi="Times New Roman" w:cs="Times New Roman"/>
          <w:color w:val="FF0000"/>
          <w:sz w:val="28"/>
          <w:szCs w:val="24"/>
        </w:rPr>
        <w:t>10</w:t>
      </w:r>
      <w:r w:rsidRPr="00C10E0B">
        <w:rPr>
          <w:rFonts w:ascii="Times New Roman" w:hAnsi="Times New Roman" w:cs="Times New Roman"/>
          <w:sz w:val="28"/>
          <w:szCs w:val="24"/>
        </w:rPr>
        <w:t xml:space="preserve"> класса </w:t>
      </w:r>
      <w:r w:rsidRPr="00902F23">
        <w:rPr>
          <w:rFonts w:ascii="Times New Roman" w:hAnsi="Times New Roman" w:cs="Times New Roman"/>
          <w:color w:val="FF0000"/>
          <w:sz w:val="28"/>
          <w:szCs w:val="24"/>
        </w:rPr>
        <w:t>ФИО</w:t>
      </w:r>
    </w:p>
    <w:p w:rsidR="004934AC" w:rsidRPr="00C10E0B" w:rsidRDefault="004934AC" w:rsidP="004934AC">
      <w:pPr>
        <w:spacing w:line="360" w:lineRule="auto"/>
        <w:ind w:firstLine="5245"/>
        <w:rPr>
          <w:rFonts w:ascii="Times New Roman" w:hAnsi="Times New Roman" w:cs="Times New Roman"/>
          <w:sz w:val="28"/>
          <w:szCs w:val="24"/>
        </w:rPr>
      </w:pPr>
      <w:r w:rsidRPr="00C10E0B">
        <w:rPr>
          <w:rFonts w:ascii="Times New Roman" w:hAnsi="Times New Roman" w:cs="Times New Roman"/>
          <w:sz w:val="28"/>
          <w:szCs w:val="24"/>
        </w:rPr>
        <w:t>Руководитель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C10E0B">
        <w:rPr>
          <w:rFonts w:ascii="Times New Roman" w:hAnsi="Times New Roman" w:cs="Times New Roman"/>
          <w:sz w:val="28"/>
          <w:szCs w:val="24"/>
        </w:rPr>
        <w:t xml:space="preserve"> </w:t>
      </w:r>
      <w:r w:rsidRPr="00902F23">
        <w:rPr>
          <w:rFonts w:ascii="Times New Roman" w:hAnsi="Times New Roman" w:cs="Times New Roman"/>
          <w:color w:val="FF0000"/>
          <w:sz w:val="28"/>
          <w:szCs w:val="24"/>
        </w:rPr>
        <w:t>ФИО</w:t>
      </w: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934AC" w:rsidRPr="00C10E0B" w:rsidRDefault="004F03D5" w:rsidP="004934AC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с. Урюпино</w:t>
      </w:r>
    </w:p>
    <w:p w:rsidR="004934AC" w:rsidRDefault="004F03D5" w:rsidP="004934AC">
      <w:pPr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  <w:r w:rsidR="004934AC" w:rsidRPr="00C10E0B">
        <w:rPr>
          <w:rFonts w:ascii="Times New Roman" w:hAnsi="Times New Roman" w:cs="Times New Roman"/>
          <w:sz w:val="28"/>
          <w:szCs w:val="24"/>
        </w:rPr>
        <w:t xml:space="preserve"> год</w:t>
      </w:r>
      <w:r w:rsidR="004934AC">
        <w:rPr>
          <w:rFonts w:ascii="Times New Roman" w:hAnsi="Times New Roman" w:cs="Times New Roman"/>
          <w:sz w:val="28"/>
          <w:szCs w:val="24"/>
        </w:rPr>
        <w:t>.</w:t>
      </w:r>
    </w:p>
    <w:p w:rsidR="004934AC" w:rsidRDefault="004934AC" w:rsidP="004934A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03D5" w:rsidRDefault="004F03D5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03D5" w:rsidRDefault="004F03D5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03D5" w:rsidRDefault="004F03D5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F03D5" w:rsidRDefault="004F03D5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934AC" w:rsidRPr="00056311" w:rsidRDefault="004934AC" w:rsidP="004934A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Приложение 2</w:t>
      </w:r>
    </w:p>
    <w:p w:rsidR="004934AC" w:rsidRDefault="004934AC" w:rsidP="004934AC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34AC" w:rsidRDefault="004934AC" w:rsidP="004934AC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34AC" w:rsidRPr="00963148" w:rsidRDefault="004934AC" w:rsidP="004934AC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>Примерный образец оглавления и структуры проектной работы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ОГЛАВЛЕНИЕ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ГЛАВА 1. Наименование ………</w:t>
      </w:r>
      <w:r>
        <w:rPr>
          <w:rFonts w:ascii="Times New Roman" w:hAnsi="Times New Roman" w:cs="Times New Roman"/>
          <w:sz w:val="24"/>
          <w:szCs w:val="24"/>
        </w:rPr>
        <w:t>…..……</w:t>
      </w:r>
      <w:r w:rsidRPr="007260A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1.1. Наименование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7260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1.2. Наименование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…………………….…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ГЛАВА 2.  Наименование</w:t>
      </w:r>
      <w:proofErr w:type="gramStart"/>
      <w:r w:rsidRPr="007260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………………....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2.1. Наименование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2.2. Наименование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…………………...….. 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2.3. Наименование</w:t>
      </w:r>
      <w:proofErr w:type="gramStart"/>
      <w:r w:rsidRPr="007260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Pr="007260A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260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A1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……………………..</w:t>
      </w:r>
      <w:r w:rsidRPr="007260A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7260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260A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</w:t>
      </w: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4934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3D5" w:rsidRDefault="004F03D5" w:rsidP="00F30D48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F03D5" w:rsidRDefault="004F03D5" w:rsidP="00914E8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14E8E" w:rsidRPr="00056311" w:rsidRDefault="00914E8E" w:rsidP="00914E8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Приложение 3</w:t>
      </w:r>
    </w:p>
    <w:p w:rsidR="00914E8E" w:rsidRPr="00963148" w:rsidRDefault="00914E8E" w:rsidP="00914E8E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>Образец оформления списка литературы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Конституция РФ, принята 12.декабря 1993г., в редакции с внесенными в нее поправками от 30 декабря 2008г.// Собрание законодательства Российской Федерации. - 2009. - № 4. - ст. 445.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 xml:space="preserve">Борисов Е. Ф., Петров А. С.,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 Ф. Ф. Экономика: Справочник. – М.: Финансы и статистика, 1997. – 400с.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DE3">
        <w:rPr>
          <w:rFonts w:ascii="Times New Roman" w:hAnsi="Times New Roman" w:cs="Times New Roman"/>
          <w:sz w:val="24"/>
          <w:szCs w:val="24"/>
        </w:rPr>
        <w:t>Верховин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 В. И., Зубков В. И. Экономическая социология. – М.: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>., 2002. – 460с.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 xml:space="preserve">Конституционное право: Словарь / Отв. </w:t>
      </w:r>
      <w:proofErr w:type="gramStart"/>
      <w:r w:rsidRPr="00784DE3">
        <w:rPr>
          <w:rFonts w:ascii="Times New Roman" w:hAnsi="Times New Roman" w:cs="Times New Roman"/>
          <w:sz w:val="24"/>
          <w:szCs w:val="24"/>
        </w:rPr>
        <w:t>Ред</w:t>
      </w:r>
      <w:proofErr w:type="gramEnd"/>
      <w:r w:rsidRPr="00784DE3">
        <w:rPr>
          <w:rFonts w:ascii="Times New Roman" w:hAnsi="Times New Roman" w:cs="Times New Roman"/>
          <w:sz w:val="24"/>
          <w:szCs w:val="24"/>
        </w:rPr>
        <w:t xml:space="preserve">  В.В. Маклаков. – М.: </w:t>
      </w:r>
      <w:proofErr w:type="spellStart"/>
      <w:r w:rsidRPr="00784DE3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784DE3">
        <w:rPr>
          <w:rFonts w:ascii="Times New Roman" w:hAnsi="Times New Roman" w:cs="Times New Roman"/>
          <w:sz w:val="24"/>
          <w:szCs w:val="24"/>
        </w:rPr>
        <w:t>, 2001.</w:t>
      </w: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– 566с.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84DE3" w:rsidRDefault="00914E8E" w:rsidP="00914E8E">
      <w:pPr>
        <w:pStyle w:val="a3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E3">
        <w:rPr>
          <w:rFonts w:ascii="Times New Roman" w:hAnsi="Times New Roman" w:cs="Times New Roman"/>
          <w:sz w:val="24"/>
          <w:szCs w:val="24"/>
        </w:rPr>
        <w:t>Конюхова Т.В. Правовое регулирование инвестиций пенсионных фондов // Законодательство и экономика. - 2004. - № 12. – С. 24 -37.</w:t>
      </w: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963148" w:rsidRDefault="00914E8E" w:rsidP="00914E8E">
      <w:pPr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63148">
        <w:rPr>
          <w:rFonts w:ascii="Times New Roman" w:hAnsi="Times New Roman" w:cs="Times New Roman"/>
          <w:color w:val="FF0000"/>
          <w:sz w:val="24"/>
          <w:szCs w:val="24"/>
        </w:rPr>
        <w:t xml:space="preserve">Образец оформления ссылки на </w:t>
      </w:r>
      <w:proofErr w:type="spellStart"/>
      <w:r w:rsidRPr="00963148">
        <w:rPr>
          <w:rFonts w:ascii="Times New Roman" w:hAnsi="Times New Roman" w:cs="Times New Roman"/>
          <w:color w:val="FF0000"/>
          <w:sz w:val="24"/>
          <w:szCs w:val="24"/>
        </w:rPr>
        <w:t>интернет-ресурс</w:t>
      </w:r>
      <w:proofErr w:type="spellEnd"/>
    </w:p>
    <w:p w:rsidR="00914E8E" w:rsidRPr="007260A1" w:rsidRDefault="004F03D5" w:rsidP="004F03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Аверинцев, С. С. Поэтика ранневизантийской литературы [Электронный ресурс] / С. С. Аверинцев. – Режим доступа:</w:t>
      </w:r>
    </w:p>
    <w:p w:rsidR="00914E8E" w:rsidRPr="007260A1" w:rsidRDefault="00893F8A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anchor="0" w:history="1">
        <w:r w:rsidR="00914E8E" w:rsidRPr="007260A1">
          <w:rPr>
            <w:rStyle w:val="a8"/>
            <w:rFonts w:ascii="Times New Roman" w:hAnsi="Times New Roman" w:cs="Times New Roman"/>
            <w:sz w:val="24"/>
            <w:szCs w:val="24"/>
          </w:rPr>
          <w:t>http://royallib.com/read/averintsev_sergey/poetika_rannevizantiyskoy_literaturi.html#0.</w:t>
        </w:r>
      </w:hyperlink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Pr="007260A1" w:rsidRDefault="00914E8E" w:rsidP="00914E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8E" w:rsidRDefault="00914E8E" w:rsidP="00914E8E"/>
    <w:p w:rsidR="00914E8E" w:rsidRDefault="00914E8E" w:rsidP="00914E8E"/>
    <w:p w:rsidR="004934AC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4AC" w:rsidRPr="007260A1" w:rsidRDefault="004934AC" w:rsidP="00EE4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3C2" w:rsidRDefault="00EE43C2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Pr="00056311" w:rsidRDefault="00542C3E" w:rsidP="00542C3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A86D34">
        <w:rPr>
          <w:rStyle w:val="c4"/>
          <w:b/>
          <w:bCs/>
          <w:color w:val="000000"/>
          <w:sz w:val="28"/>
          <w:szCs w:val="28"/>
        </w:rPr>
        <w:t xml:space="preserve">Рецензия на </w:t>
      </w:r>
      <w:r>
        <w:rPr>
          <w:rStyle w:val="c4"/>
          <w:b/>
          <w:bCs/>
          <w:color w:val="000000"/>
          <w:sz w:val="28"/>
          <w:szCs w:val="28"/>
        </w:rPr>
        <w:t xml:space="preserve">индивидуальный итоговый </w:t>
      </w:r>
      <w:r w:rsidRPr="00A86D34">
        <w:rPr>
          <w:rStyle w:val="c4"/>
          <w:b/>
          <w:bCs/>
          <w:color w:val="000000"/>
          <w:sz w:val="28"/>
          <w:szCs w:val="28"/>
        </w:rPr>
        <w:t>проект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D25E4">
        <w:rPr>
          <w:rStyle w:val="c4"/>
          <w:b/>
          <w:bCs/>
          <w:color w:val="000000"/>
          <w:sz w:val="28"/>
          <w:szCs w:val="28"/>
        </w:rPr>
        <w:t>ученик</w:t>
      </w:r>
      <w:proofErr w:type="gramStart"/>
      <w:r w:rsidRPr="006D25E4">
        <w:rPr>
          <w:rStyle w:val="c4"/>
          <w:b/>
          <w:bCs/>
          <w:color w:val="000000"/>
          <w:sz w:val="28"/>
          <w:szCs w:val="28"/>
        </w:rPr>
        <w:t>а</w:t>
      </w:r>
      <w:r>
        <w:rPr>
          <w:rStyle w:val="c4"/>
          <w:b/>
          <w:bCs/>
          <w:color w:val="000000"/>
          <w:sz w:val="28"/>
          <w:szCs w:val="28"/>
        </w:rPr>
        <w:t>(</w:t>
      </w:r>
      <w:proofErr w:type="spellStart"/>
      <w:proofErr w:type="gramEnd"/>
      <w:r>
        <w:rPr>
          <w:rStyle w:val="c4"/>
          <w:b/>
          <w:bCs/>
          <w:color w:val="000000"/>
          <w:sz w:val="28"/>
          <w:szCs w:val="28"/>
        </w:rPr>
        <w:t>цы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)</w:t>
      </w:r>
      <w:r w:rsidR="004F03D5">
        <w:rPr>
          <w:rStyle w:val="c4"/>
          <w:b/>
          <w:bCs/>
          <w:color w:val="000000"/>
          <w:sz w:val="28"/>
          <w:szCs w:val="28"/>
        </w:rPr>
        <w:t xml:space="preserve"> 10</w:t>
      </w:r>
      <w:r w:rsidRPr="006D25E4">
        <w:rPr>
          <w:rStyle w:val="c4"/>
          <w:b/>
          <w:bCs/>
          <w:color w:val="000000"/>
          <w:sz w:val="28"/>
          <w:szCs w:val="28"/>
        </w:rPr>
        <w:t xml:space="preserve"> «_» класса</w:t>
      </w:r>
      <w:r>
        <w:rPr>
          <w:rStyle w:val="c4"/>
          <w:b/>
          <w:bCs/>
          <w:color w:val="000000"/>
          <w:sz w:val="28"/>
          <w:szCs w:val="28"/>
        </w:rPr>
        <w:t xml:space="preserve"> ______________________________________________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6D25E4">
        <w:rPr>
          <w:rStyle w:val="c4"/>
          <w:b/>
          <w:bCs/>
          <w:color w:val="000000"/>
          <w:sz w:val="28"/>
          <w:szCs w:val="28"/>
        </w:rPr>
        <w:t>по теме</w:t>
      </w:r>
      <w:r w:rsidRPr="00A86D34">
        <w:rPr>
          <w:rStyle w:val="c4"/>
          <w:b/>
          <w:bCs/>
          <w:color w:val="000000"/>
          <w:sz w:val="28"/>
          <w:szCs w:val="28"/>
        </w:rPr>
        <w:t>____________________________________</w:t>
      </w:r>
      <w:r>
        <w:rPr>
          <w:rStyle w:val="c4"/>
          <w:b/>
          <w:bCs/>
          <w:color w:val="000000"/>
          <w:sz w:val="28"/>
          <w:szCs w:val="28"/>
        </w:rPr>
        <w:t>________________________</w:t>
      </w:r>
    </w:p>
    <w:p w:rsidR="00542C3E" w:rsidRPr="00A86D34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42C3E" w:rsidRPr="00A86D34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5E5BE2">
        <w:rPr>
          <w:rStyle w:val="c4"/>
          <w:b/>
          <w:bCs/>
          <w:color w:val="000000"/>
          <w:sz w:val="28"/>
          <w:szCs w:val="28"/>
        </w:rPr>
        <w:t>Автор проекта</w:t>
      </w:r>
      <w:r w:rsidRPr="00A86D34">
        <w:rPr>
          <w:rStyle w:val="c4"/>
          <w:bCs/>
          <w:color w:val="000000"/>
          <w:sz w:val="28"/>
          <w:szCs w:val="28"/>
        </w:rPr>
        <w:t>_______________________________</w:t>
      </w:r>
      <w:r>
        <w:rPr>
          <w:rStyle w:val="c4"/>
          <w:bCs/>
          <w:color w:val="000000"/>
          <w:sz w:val="28"/>
          <w:szCs w:val="28"/>
        </w:rPr>
        <w:t>_______________________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5E5BE2">
        <w:rPr>
          <w:rStyle w:val="c4"/>
          <w:b/>
          <w:bCs/>
          <w:color w:val="000000"/>
          <w:sz w:val="28"/>
          <w:szCs w:val="28"/>
        </w:rPr>
        <w:t>Руководитель проекта</w:t>
      </w:r>
      <w:r w:rsidRPr="00A86D34">
        <w:rPr>
          <w:rStyle w:val="c4"/>
          <w:bCs/>
          <w:color w:val="000000"/>
          <w:sz w:val="28"/>
          <w:szCs w:val="28"/>
        </w:rPr>
        <w:t>______________________________</w:t>
      </w:r>
      <w:r>
        <w:rPr>
          <w:rStyle w:val="c4"/>
          <w:bCs/>
          <w:color w:val="000000"/>
          <w:sz w:val="28"/>
          <w:szCs w:val="28"/>
        </w:rPr>
        <w:t>_________________</w:t>
      </w:r>
    </w:p>
    <w:p w:rsidR="00542C3E" w:rsidRPr="00A86D34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__________________________________________________________________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5E5BE2">
        <w:rPr>
          <w:rStyle w:val="c4"/>
          <w:b/>
          <w:bCs/>
          <w:color w:val="000000"/>
          <w:sz w:val="28"/>
          <w:szCs w:val="28"/>
        </w:rPr>
        <w:t>Соответствие заявленной темы проекта содержанию</w:t>
      </w:r>
      <w:r w:rsidRPr="00A86D34">
        <w:rPr>
          <w:rStyle w:val="c4"/>
          <w:bCs/>
          <w:color w:val="000000"/>
          <w:sz w:val="28"/>
          <w:szCs w:val="28"/>
        </w:rPr>
        <w:t xml:space="preserve"> ___________________</w:t>
      </w:r>
      <w:r>
        <w:rPr>
          <w:rStyle w:val="c4"/>
          <w:bCs/>
          <w:color w:val="000000"/>
          <w:sz w:val="28"/>
          <w:szCs w:val="28"/>
        </w:rPr>
        <w:t>_______________________________________________</w:t>
      </w:r>
    </w:p>
    <w:p w:rsidR="00542C3E" w:rsidRPr="00A86D34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__________________________________________________________________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 w:rsidRPr="00CD5B2C">
        <w:rPr>
          <w:rStyle w:val="c4"/>
          <w:b/>
          <w:bCs/>
          <w:color w:val="000000"/>
          <w:sz w:val="28"/>
          <w:szCs w:val="28"/>
        </w:rPr>
        <w:t>Обоснованность актуальности темы</w:t>
      </w:r>
      <w:r w:rsidRPr="00A86D34">
        <w:rPr>
          <w:rStyle w:val="c4"/>
          <w:bCs/>
          <w:color w:val="000000"/>
          <w:sz w:val="28"/>
          <w:szCs w:val="28"/>
        </w:rPr>
        <w:t>_______________</w:t>
      </w:r>
      <w:r>
        <w:rPr>
          <w:rStyle w:val="c4"/>
          <w:bCs/>
          <w:color w:val="000000"/>
          <w:sz w:val="28"/>
          <w:szCs w:val="28"/>
        </w:rPr>
        <w:t>_______________________________________________</w:t>
      </w:r>
    </w:p>
    <w:p w:rsidR="00542C3E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__________________________________________________________________</w:t>
      </w:r>
    </w:p>
    <w:p w:rsidR="00542C3E" w:rsidRPr="003866E2" w:rsidRDefault="00542C3E" w:rsidP="00542C3E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3866E2">
        <w:rPr>
          <w:rStyle w:val="c4"/>
          <w:b/>
          <w:bCs/>
          <w:color w:val="000000"/>
          <w:sz w:val="28"/>
          <w:szCs w:val="28"/>
        </w:rPr>
        <w:t>Качество и полнота использования источников информации</w:t>
      </w:r>
    </w:p>
    <w:p w:rsidR="00542C3E" w:rsidRDefault="00542C3E" w:rsidP="00542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42C3E" w:rsidRDefault="00542C3E" w:rsidP="00542C3E">
      <w:pPr>
        <w:rPr>
          <w:b/>
          <w:sz w:val="28"/>
          <w:szCs w:val="28"/>
        </w:rPr>
      </w:pPr>
    </w:p>
    <w:p w:rsidR="00542C3E" w:rsidRPr="00CB3C03" w:rsidRDefault="00542C3E" w:rsidP="00542C3E">
      <w:pPr>
        <w:rPr>
          <w:b/>
          <w:sz w:val="28"/>
          <w:szCs w:val="28"/>
        </w:rPr>
      </w:pPr>
      <w:r w:rsidRPr="00CB3C03">
        <w:rPr>
          <w:b/>
          <w:sz w:val="28"/>
          <w:szCs w:val="28"/>
        </w:rPr>
        <w:t>Оригинальность и новизна полученных результатов________________________________________________________</w:t>
      </w:r>
      <w:r>
        <w:rPr>
          <w:b/>
          <w:sz w:val="28"/>
          <w:szCs w:val="28"/>
        </w:rPr>
        <w:t>_________________________________________________________________</w:t>
      </w:r>
    </w:p>
    <w:p w:rsidR="00542C3E" w:rsidRPr="00CB3C03" w:rsidRDefault="00542C3E" w:rsidP="00542C3E">
      <w:pPr>
        <w:rPr>
          <w:b/>
          <w:sz w:val="28"/>
          <w:szCs w:val="28"/>
        </w:rPr>
      </w:pPr>
      <w:r w:rsidRPr="00CB3C03">
        <w:rPr>
          <w:b/>
          <w:sz w:val="28"/>
          <w:szCs w:val="28"/>
        </w:rPr>
        <w:t>Качество изложения материала (доступность, научность,</w:t>
      </w:r>
      <w:r>
        <w:rPr>
          <w:b/>
          <w:sz w:val="28"/>
          <w:szCs w:val="28"/>
        </w:rPr>
        <w:t xml:space="preserve"> </w:t>
      </w:r>
      <w:r w:rsidRPr="00CB3C03">
        <w:rPr>
          <w:b/>
          <w:sz w:val="28"/>
          <w:szCs w:val="28"/>
        </w:rPr>
        <w:t>логичность)_________________________________________________________________________________</w:t>
      </w:r>
      <w:r>
        <w:rPr>
          <w:b/>
          <w:sz w:val="28"/>
          <w:szCs w:val="28"/>
        </w:rPr>
        <w:t>______________________________</w:t>
      </w:r>
    </w:p>
    <w:p w:rsidR="00542C3E" w:rsidRPr="00CB3C03" w:rsidRDefault="00542C3E" w:rsidP="00542C3E">
      <w:pPr>
        <w:rPr>
          <w:b/>
          <w:sz w:val="28"/>
          <w:szCs w:val="28"/>
        </w:rPr>
      </w:pPr>
      <w:r w:rsidRPr="00CB3C03">
        <w:rPr>
          <w:b/>
          <w:sz w:val="28"/>
          <w:szCs w:val="28"/>
        </w:rPr>
        <w:t>Возможность практического применения темы______________________________________________________________</w:t>
      </w:r>
    </w:p>
    <w:p w:rsidR="00542C3E" w:rsidRPr="00CB3C03" w:rsidRDefault="00542C3E" w:rsidP="00542C3E">
      <w:pPr>
        <w:rPr>
          <w:rStyle w:val="c4"/>
          <w:b/>
          <w:bCs/>
          <w:color w:val="000000"/>
          <w:sz w:val="28"/>
          <w:szCs w:val="28"/>
        </w:rPr>
      </w:pPr>
      <w:r w:rsidRPr="00CB3C03">
        <w:rPr>
          <w:rStyle w:val="c4"/>
          <w:b/>
          <w:bCs/>
          <w:color w:val="000000"/>
          <w:sz w:val="28"/>
          <w:szCs w:val="28"/>
        </w:rPr>
        <w:t>Качество выполнения текстовой и графической части работы, грамотность__</w:t>
      </w:r>
      <w:r>
        <w:rPr>
          <w:rStyle w:val="c4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</w:t>
      </w:r>
    </w:p>
    <w:p w:rsidR="00542C3E" w:rsidRPr="00CB3C03" w:rsidRDefault="00542C3E" w:rsidP="00542C3E">
      <w:pPr>
        <w:rPr>
          <w:rStyle w:val="c4"/>
          <w:b/>
          <w:bCs/>
          <w:color w:val="000000"/>
          <w:sz w:val="28"/>
          <w:szCs w:val="28"/>
        </w:rPr>
      </w:pPr>
      <w:r w:rsidRPr="00CB3C03">
        <w:rPr>
          <w:rStyle w:val="c4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542C3E" w:rsidRPr="00CB3C03" w:rsidRDefault="00542C3E" w:rsidP="00542C3E">
      <w:pPr>
        <w:rPr>
          <w:b/>
          <w:sz w:val="28"/>
          <w:szCs w:val="28"/>
        </w:rPr>
      </w:pPr>
      <w:r w:rsidRPr="00CB3C03">
        <w:rPr>
          <w:b/>
          <w:sz w:val="28"/>
          <w:szCs w:val="28"/>
        </w:rPr>
        <w:t>Качество оформления работы____________________________________________________________</w:t>
      </w:r>
    </w:p>
    <w:p w:rsidR="00542C3E" w:rsidRPr="00CB3C03" w:rsidRDefault="00542C3E" w:rsidP="00542C3E">
      <w:pPr>
        <w:rPr>
          <w:b/>
          <w:sz w:val="28"/>
          <w:szCs w:val="28"/>
        </w:rPr>
      </w:pPr>
    </w:p>
    <w:p w:rsidR="00542C3E" w:rsidRPr="00CB3C03" w:rsidRDefault="00542C3E" w:rsidP="00542C3E">
      <w:pPr>
        <w:rPr>
          <w:b/>
          <w:sz w:val="28"/>
          <w:szCs w:val="28"/>
        </w:rPr>
      </w:pPr>
      <w:r w:rsidRPr="00CB3C03">
        <w:rPr>
          <w:rStyle w:val="c4"/>
          <w:b/>
          <w:bCs/>
          <w:color w:val="000000"/>
          <w:sz w:val="28"/>
          <w:szCs w:val="28"/>
        </w:rPr>
        <w:t>Рекомендуемая оценка________________</w:t>
      </w:r>
    </w:p>
    <w:p w:rsidR="00542C3E" w:rsidRPr="00CB3C03" w:rsidRDefault="00542C3E" w:rsidP="00542C3E">
      <w:pPr>
        <w:rPr>
          <w:b/>
          <w:sz w:val="28"/>
          <w:szCs w:val="28"/>
        </w:rPr>
      </w:pPr>
    </w:p>
    <w:p w:rsidR="00542C3E" w:rsidRDefault="00542C3E" w:rsidP="00542C3E">
      <w:pPr>
        <w:rPr>
          <w:b/>
          <w:sz w:val="28"/>
          <w:szCs w:val="28"/>
        </w:rPr>
      </w:pPr>
      <w:bookmarkStart w:id="4" w:name="_GoBack"/>
      <w:bookmarkEnd w:id="4"/>
      <w:r w:rsidRPr="00CB3C03">
        <w:rPr>
          <w:b/>
          <w:sz w:val="28"/>
          <w:szCs w:val="28"/>
        </w:rPr>
        <w:t>Рецензент: ____________</w:t>
      </w:r>
      <w:r>
        <w:rPr>
          <w:b/>
          <w:sz w:val="28"/>
          <w:szCs w:val="28"/>
        </w:rPr>
        <w:t>ФИО</w:t>
      </w:r>
      <w:r w:rsidRPr="00CB3C03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>(подпись)</w:t>
      </w:r>
    </w:p>
    <w:p w:rsidR="00D75C4E" w:rsidRDefault="00D75C4E" w:rsidP="00542C3E">
      <w:pPr>
        <w:rPr>
          <w:b/>
          <w:sz w:val="28"/>
          <w:szCs w:val="28"/>
          <w:u w:val="single"/>
        </w:rPr>
        <w:sectPr w:rsidR="00D75C4E" w:rsidSect="005A725B">
          <w:pgSz w:w="11900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4F03D5" w:rsidRDefault="004F03D5" w:rsidP="00542C3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42C3E" w:rsidRPr="00056311" w:rsidRDefault="00542C3E" w:rsidP="00542C3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6311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</w:p>
    <w:p w:rsidR="00542C3E" w:rsidRDefault="00542C3E" w:rsidP="00542C3E">
      <w:pPr>
        <w:jc w:val="center"/>
        <w:rPr>
          <w:b/>
          <w:sz w:val="32"/>
          <w:szCs w:val="32"/>
        </w:rPr>
      </w:pPr>
      <w:r w:rsidRPr="00324CA5">
        <w:rPr>
          <w:b/>
          <w:sz w:val="32"/>
          <w:szCs w:val="32"/>
        </w:rPr>
        <w:t>Критерии оценивания индивидуального итогового проекта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1623"/>
        <w:gridCol w:w="709"/>
      </w:tblGrid>
      <w:tr w:rsidR="00542C3E" w:rsidTr="00925CDF">
        <w:tc>
          <w:tcPr>
            <w:tcW w:w="540" w:type="dxa"/>
            <w:shd w:val="clear" w:color="auto" w:fill="auto"/>
          </w:tcPr>
          <w:p w:rsidR="00542C3E" w:rsidRDefault="00542C3E" w:rsidP="00D73A14">
            <w:r>
              <w:t>№ п/п</w:t>
            </w:r>
          </w:p>
        </w:tc>
        <w:tc>
          <w:tcPr>
            <w:tcW w:w="2262" w:type="dxa"/>
            <w:shd w:val="clear" w:color="auto" w:fill="auto"/>
          </w:tcPr>
          <w:p w:rsidR="00542C3E" w:rsidRDefault="00542C3E" w:rsidP="00D73A14">
            <w:pPr>
              <w:jc w:val="center"/>
            </w:pPr>
            <w:r>
              <w:t>Показатели</w:t>
            </w:r>
          </w:p>
        </w:tc>
        <w:tc>
          <w:tcPr>
            <w:tcW w:w="11623" w:type="dxa"/>
            <w:shd w:val="clear" w:color="auto" w:fill="auto"/>
          </w:tcPr>
          <w:p w:rsidR="00542C3E" w:rsidRDefault="00542C3E" w:rsidP="00D73A14">
            <w:pPr>
              <w:jc w:val="center"/>
            </w:pPr>
            <w:r>
              <w:t>Критерии</w:t>
            </w:r>
          </w:p>
        </w:tc>
        <w:tc>
          <w:tcPr>
            <w:tcW w:w="709" w:type="dxa"/>
            <w:shd w:val="clear" w:color="auto" w:fill="auto"/>
          </w:tcPr>
          <w:p w:rsidR="00542C3E" w:rsidRDefault="00542C3E" w:rsidP="00D73A14">
            <w:pPr>
              <w:jc w:val="center"/>
            </w:pPr>
            <w:r>
              <w:t>Баллы</w:t>
            </w:r>
          </w:p>
        </w:tc>
      </w:tr>
      <w:tr w:rsidR="00542C3E" w:rsidTr="00925CDF">
        <w:tc>
          <w:tcPr>
            <w:tcW w:w="540" w:type="dxa"/>
            <w:vMerge w:val="restart"/>
            <w:shd w:val="clear" w:color="auto" w:fill="auto"/>
          </w:tcPr>
          <w:p w:rsidR="00542C3E" w:rsidRDefault="00542C3E" w:rsidP="00D73A14">
            <w: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42C3E" w:rsidRPr="000513F3" w:rsidRDefault="00542C3E" w:rsidP="00D73A14">
            <w:pPr>
              <w:rPr>
                <w:b/>
              </w:rPr>
            </w:pPr>
            <w:r w:rsidRPr="000513F3">
              <w:rPr>
                <w:b/>
              </w:rPr>
              <w:t>Актуальность и значимость темы проекта</w:t>
            </w:r>
          </w:p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темы проекта и её значимость раскрыты и обоснованы исчерпывающе, в выбранной теме ясно отражена проблема. </w:t>
            </w:r>
          </w:p>
        </w:tc>
        <w:tc>
          <w:tcPr>
            <w:tcW w:w="709" w:type="dxa"/>
            <w:shd w:val="clear" w:color="auto" w:fill="auto"/>
          </w:tcPr>
          <w:p w:rsidR="00542C3E" w:rsidRDefault="00542C3E" w:rsidP="00D73A14">
            <w:r>
              <w:t>3</w:t>
            </w:r>
          </w:p>
        </w:tc>
      </w:tr>
      <w:tr w:rsidR="00542C3E" w:rsidTr="00925CDF">
        <w:tc>
          <w:tcPr>
            <w:tcW w:w="540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обозначены на уровне утверждений, приведены основания, проблема выражена нечётко.</w:t>
            </w:r>
          </w:p>
        </w:tc>
        <w:tc>
          <w:tcPr>
            <w:tcW w:w="709" w:type="dxa"/>
            <w:shd w:val="clear" w:color="auto" w:fill="auto"/>
          </w:tcPr>
          <w:p w:rsidR="00542C3E" w:rsidRDefault="00542C3E" w:rsidP="00D73A14">
            <w:r>
              <w:t>2</w:t>
            </w:r>
          </w:p>
        </w:tc>
      </w:tr>
      <w:tr w:rsidR="00542C3E" w:rsidTr="00925CDF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11623" w:type="dxa"/>
            <w:tcBorders>
              <w:bottom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>Актуальность темы проекта и её значимость обозначены фрагментарно на уровне утверждений, в выбранной теме не отражена проблема.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1</w:t>
            </w:r>
          </w:p>
        </w:tc>
      </w:tr>
      <w:tr w:rsidR="00542C3E" w:rsidTr="00925CDF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2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Pr="000513F3" w:rsidRDefault="00542C3E" w:rsidP="00D73A14">
            <w:pPr>
              <w:rPr>
                <w:b/>
              </w:rPr>
            </w:pPr>
            <w:r w:rsidRPr="000513F3">
              <w:rPr>
                <w:b/>
              </w:rPr>
              <w:t>Постановка цели, планирование путей ее достижения</w:t>
            </w:r>
          </w:p>
        </w:tc>
        <w:tc>
          <w:tcPr>
            <w:tcW w:w="11623" w:type="dxa"/>
            <w:tcBorders>
              <w:top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сформулирована, задачи обозначены в соответствии с заявленной темой, выдвинута гипотеза. Заявленные средства и методы эффективны для достижения цели.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3</w:t>
            </w:r>
          </w:p>
        </w:tc>
      </w:tr>
      <w:tr w:rsidR="00542C3E" w:rsidTr="00925CDF">
        <w:tc>
          <w:tcPr>
            <w:tcW w:w="540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сформулирована, но нет чётких задач по достижению цели в соответствии с темой или цель сформулирована, задачи поставлены, но нет ясно сформулированной гипотезы. Не все заявленные средства и методы соответствуют заявленной теме и цели проекта.</w:t>
            </w:r>
          </w:p>
        </w:tc>
        <w:tc>
          <w:tcPr>
            <w:tcW w:w="709" w:type="dxa"/>
            <w:shd w:val="clear" w:color="auto" w:fill="auto"/>
          </w:tcPr>
          <w:p w:rsidR="00542C3E" w:rsidRDefault="00542C3E" w:rsidP="00D73A14">
            <w:r>
              <w:t>2</w:t>
            </w:r>
          </w:p>
        </w:tc>
      </w:tr>
      <w:tr w:rsidR="00542C3E" w:rsidTr="00925CDF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11623" w:type="dxa"/>
            <w:tcBorders>
              <w:bottom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проекта  сформулирована, но задачи не обозначены или не соответствуют заявленной теме, гипотеза сформулирована. Заявленные средства и методы не соответствуют теме и цели, цель не достигнута или средства и методы не заявлены.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1</w:t>
            </w:r>
          </w:p>
        </w:tc>
      </w:tr>
      <w:tr w:rsidR="00542C3E" w:rsidTr="00925CDF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3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Pr="000513F3" w:rsidRDefault="00542C3E" w:rsidP="00D73A14">
            <w:pPr>
              <w:rPr>
                <w:b/>
              </w:rPr>
            </w:pPr>
            <w:r w:rsidRPr="000513F3">
              <w:rPr>
                <w:b/>
              </w:rPr>
              <w:t>Личная заинтересованность автора, творческий подход к работе</w:t>
            </w:r>
          </w:p>
        </w:tc>
        <w:tc>
          <w:tcPr>
            <w:tcW w:w="11623" w:type="dxa"/>
            <w:tcBorders>
              <w:top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3</w:t>
            </w:r>
          </w:p>
        </w:tc>
      </w:tr>
      <w:tr w:rsidR="00542C3E" w:rsidTr="00925CDF">
        <w:tc>
          <w:tcPr>
            <w:tcW w:w="540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shd w:val="clear" w:color="auto" w:fill="auto"/>
          </w:tcPr>
          <w:p w:rsidR="00542C3E" w:rsidRDefault="00542C3E" w:rsidP="00D73A14"/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709" w:type="dxa"/>
            <w:shd w:val="clear" w:color="auto" w:fill="auto"/>
          </w:tcPr>
          <w:p w:rsidR="00542C3E" w:rsidRDefault="00542C3E" w:rsidP="00D73A14">
            <w:r>
              <w:t>2</w:t>
            </w:r>
          </w:p>
        </w:tc>
      </w:tr>
      <w:tr w:rsidR="00542C3E" w:rsidTr="00925CDF"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22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/>
        </w:tc>
        <w:tc>
          <w:tcPr>
            <w:tcW w:w="11623" w:type="dxa"/>
            <w:tcBorders>
              <w:bottom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sz w:val="24"/>
                <w:szCs w:val="24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42C3E" w:rsidRDefault="00542C3E" w:rsidP="00D73A14">
            <w:r>
              <w:t>1</w:t>
            </w:r>
          </w:p>
        </w:tc>
      </w:tr>
      <w:tr w:rsidR="00542C3E" w:rsidRPr="00C15793" w:rsidTr="00925CDF"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Pr="00C15793" w:rsidRDefault="00542C3E" w:rsidP="00D73A14">
            <w:r>
              <w:t>4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42C3E" w:rsidRPr="006A1A7C" w:rsidRDefault="00542C3E" w:rsidP="00D73A14">
            <w:pPr>
              <w:rPr>
                <w:b/>
              </w:rPr>
            </w:pPr>
            <w:r w:rsidRPr="006A1A7C">
              <w:rPr>
                <w:b/>
                <w:shd w:val="clear" w:color="auto" w:fill="FFFFFF"/>
              </w:rPr>
              <w:t>Раскрытие темы через содержание</w:t>
            </w:r>
          </w:p>
        </w:tc>
        <w:tc>
          <w:tcPr>
            <w:tcW w:w="11623" w:type="dxa"/>
            <w:tcBorders>
              <w:top w:val="single" w:sz="12" w:space="0" w:color="auto"/>
            </w:tcBorders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проекта раскрыты полностью, автор продемонстрировал глубину содержания; сделал выводы по каждой задаче.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542C3E" w:rsidRPr="00C15793" w:rsidRDefault="00542C3E" w:rsidP="00D73A14">
            <w:r>
              <w:t>3</w:t>
            </w:r>
          </w:p>
        </w:tc>
      </w:tr>
      <w:tr w:rsidR="00542C3E" w:rsidRPr="00C15793" w:rsidTr="00925CDF">
        <w:tc>
          <w:tcPr>
            <w:tcW w:w="540" w:type="dxa"/>
            <w:vMerge/>
            <w:shd w:val="clear" w:color="auto" w:fill="auto"/>
          </w:tcPr>
          <w:p w:rsidR="00542C3E" w:rsidRPr="00C15793" w:rsidRDefault="00542C3E" w:rsidP="00D73A14"/>
        </w:tc>
        <w:tc>
          <w:tcPr>
            <w:tcW w:w="2262" w:type="dxa"/>
            <w:vMerge/>
            <w:shd w:val="clear" w:color="auto" w:fill="auto"/>
          </w:tcPr>
          <w:p w:rsidR="00542C3E" w:rsidRPr="000513F3" w:rsidRDefault="00542C3E" w:rsidP="00D73A14">
            <w:pPr>
              <w:rPr>
                <w:color w:val="424242"/>
                <w:shd w:val="clear" w:color="auto" w:fill="FFFFFF"/>
              </w:rPr>
            </w:pPr>
          </w:p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идея проекта раскрыты частично; выводы сделаны фрагментарно.</w:t>
            </w:r>
          </w:p>
        </w:tc>
        <w:tc>
          <w:tcPr>
            <w:tcW w:w="709" w:type="dxa"/>
            <w:shd w:val="clear" w:color="auto" w:fill="auto"/>
          </w:tcPr>
          <w:p w:rsidR="00542C3E" w:rsidRPr="00C15793" w:rsidRDefault="00542C3E" w:rsidP="00D73A14">
            <w:r>
              <w:t>2</w:t>
            </w:r>
          </w:p>
        </w:tc>
      </w:tr>
      <w:tr w:rsidR="00542C3E" w:rsidRPr="00C15793" w:rsidTr="00925CDF">
        <w:tc>
          <w:tcPr>
            <w:tcW w:w="540" w:type="dxa"/>
            <w:vMerge/>
            <w:shd w:val="clear" w:color="auto" w:fill="auto"/>
          </w:tcPr>
          <w:p w:rsidR="00542C3E" w:rsidRPr="00C15793" w:rsidRDefault="00542C3E" w:rsidP="00D73A14"/>
        </w:tc>
        <w:tc>
          <w:tcPr>
            <w:tcW w:w="2262" w:type="dxa"/>
            <w:vMerge/>
            <w:shd w:val="clear" w:color="auto" w:fill="auto"/>
          </w:tcPr>
          <w:p w:rsidR="00542C3E" w:rsidRPr="000513F3" w:rsidRDefault="00542C3E" w:rsidP="00D73A14">
            <w:pPr>
              <w:rPr>
                <w:color w:val="424242"/>
                <w:shd w:val="clear" w:color="auto" w:fill="FFFFFF"/>
              </w:rPr>
            </w:pPr>
          </w:p>
        </w:tc>
        <w:tc>
          <w:tcPr>
            <w:tcW w:w="11623" w:type="dxa"/>
            <w:shd w:val="clear" w:color="auto" w:fill="auto"/>
          </w:tcPr>
          <w:p w:rsidR="00542C3E" w:rsidRPr="00C56B1B" w:rsidRDefault="00542C3E" w:rsidP="00D73A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и идея проекта </w:t>
            </w:r>
            <w:proofErr w:type="gramStart"/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раскрыты</w:t>
            </w:r>
            <w:proofErr w:type="gramEnd"/>
            <w:r w:rsidRPr="00C5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частично, нет выводов.</w:t>
            </w:r>
          </w:p>
        </w:tc>
        <w:tc>
          <w:tcPr>
            <w:tcW w:w="709" w:type="dxa"/>
            <w:shd w:val="clear" w:color="auto" w:fill="auto"/>
          </w:tcPr>
          <w:p w:rsidR="00542C3E" w:rsidRPr="00C15793" w:rsidRDefault="00542C3E" w:rsidP="00D73A14">
            <w:r>
              <w:t>1</w:t>
            </w:r>
          </w:p>
        </w:tc>
      </w:tr>
    </w:tbl>
    <w:p w:rsidR="00D75C4E" w:rsidRDefault="00D75C4E" w:rsidP="00B04E73">
      <w:pPr>
        <w:jc w:val="both"/>
        <w:rPr>
          <w:rFonts w:ascii="Times New Roman" w:hAnsi="Times New Roman" w:cs="Times New Roman"/>
          <w:sz w:val="24"/>
          <w:szCs w:val="24"/>
        </w:rPr>
        <w:sectPr w:rsidR="00D75C4E" w:rsidSect="00D75C4E">
          <w:pgSz w:w="16838" w:h="11900" w:orient="landscape" w:code="9"/>
          <w:pgMar w:top="1135" w:right="1134" w:bottom="850" w:left="1134" w:header="708" w:footer="708" w:gutter="0"/>
          <w:cols w:space="708"/>
          <w:docGrid w:linePitch="360"/>
        </w:sectPr>
      </w:pPr>
    </w:p>
    <w:p w:rsidR="00542C3E" w:rsidRDefault="00542C3E" w:rsidP="00542C3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5631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:rsidR="00542C3E" w:rsidRPr="00056311" w:rsidRDefault="00542C3E" w:rsidP="00542C3E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542C3E" w:rsidRDefault="00542C3E" w:rsidP="00B04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3E" w:rsidRDefault="00542C3E" w:rsidP="0054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542C3E" w:rsidRDefault="00542C3E" w:rsidP="0054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оценивания индивидуально</w:t>
      </w:r>
      <w:r w:rsidR="00B65D10">
        <w:rPr>
          <w:rFonts w:ascii="Times New Roman" w:hAnsi="Times New Roman" w:cs="Times New Roman"/>
          <w:b/>
          <w:sz w:val="24"/>
          <w:szCs w:val="24"/>
        </w:rPr>
        <w:t>го итогового проекта учащихся 10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3799"/>
        <w:gridCol w:w="567"/>
        <w:gridCol w:w="567"/>
        <w:gridCol w:w="567"/>
        <w:gridCol w:w="567"/>
        <w:gridCol w:w="1276"/>
        <w:gridCol w:w="992"/>
        <w:gridCol w:w="992"/>
      </w:tblGrid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D5" w:rsidTr="004F03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3D5" w:rsidRDefault="004F03D5" w:rsidP="00D73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C3E" w:rsidRDefault="00542C3E" w:rsidP="0054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экспертов:</w:t>
      </w:r>
    </w:p>
    <w:p w:rsidR="00542C3E" w:rsidRDefault="00542C3E" w:rsidP="0054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42C3E" w:rsidRDefault="00542C3E" w:rsidP="0054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42C3E" w:rsidRDefault="004F03D5" w:rsidP="00542C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</w:t>
      </w:r>
      <w:r w:rsidR="00542C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</w:t>
      </w:r>
      <w:r w:rsidR="00542C3E">
        <w:rPr>
          <w:rFonts w:ascii="Times New Roman" w:hAnsi="Times New Roman" w:cs="Times New Roman"/>
          <w:sz w:val="24"/>
          <w:szCs w:val="24"/>
        </w:rPr>
        <w:t>.</w:t>
      </w:r>
    </w:p>
    <w:p w:rsidR="00696472" w:rsidRDefault="00696472" w:rsidP="00542C3E">
      <w:pPr>
        <w:rPr>
          <w:rFonts w:ascii="Times New Roman" w:hAnsi="Times New Roman" w:cs="Times New Roman"/>
          <w:sz w:val="24"/>
          <w:szCs w:val="24"/>
        </w:rPr>
      </w:pPr>
    </w:p>
    <w:sectPr w:rsidR="00696472" w:rsidSect="00D75C4E">
      <w:pgSz w:w="11900" w:h="16838" w:code="9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1E4"/>
    <w:multiLevelType w:val="hybridMultilevel"/>
    <w:tmpl w:val="CFD49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4B6"/>
    <w:multiLevelType w:val="hybridMultilevel"/>
    <w:tmpl w:val="2196C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A4E45"/>
    <w:multiLevelType w:val="hybridMultilevel"/>
    <w:tmpl w:val="CC7C5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5610"/>
    <w:multiLevelType w:val="hybridMultilevel"/>
    <w:tmpl w:val="F320B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75B"/>
    <w:multiLevelType w:val="hybridMultilevel"/>
    <w:tmpl w:val="6472F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B5209"/>
    <w:multiLevelType w:val="hybridMultilevel"/>
    <w:tmpl w:val="C7F0B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431F5"/>
    <w:multiLevelType w:val="hybridMultilevel"/>
    <w:tmpl w:val="01380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42B"/>
    <w:multiLevelType w:val="hybridMultilevel"/>
    <w:tmpl w:val="4BE0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718D7"/>
    <w:multiLevelType w:val="hybridMultilevel"/>
    <w:tmpl w:val="69EC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B3365"/>
    <w:multiLevelType w:val="hybridMultilevel"/>
    <w:tmpl w:val="E3B6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0647D"/>
    <w:multiLevelType w:val="hybridMultilevel"/>
    <w:tmpl w:val="CD6A0C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067249"/>
    <w:multiLevelType w:val="hybridMultilevel"/>
    <w:tmpl w:val="3BD6D28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94935"/>
    <w:multiLevelType w:val="hybridMultilevel"/>
    <w:tmpl w:val="58FE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4696A"/>
    <w:multiLevelType w:val="hybridMultilevel"/>
    <w:tmpl w:val="963C1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14791"/>
    <w:multiLevelType w:val="hybridMultilevel"/>
    <w:tmpl w:val="AA76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CD0F8D"/>
    <w:multiLevelType w:val="hybridMultilevel"/>
    <w:tmpl w:val="A66A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F4276"/>
    <w:multiLevelType w:val="hybridMultilevel"/>
    <w:tmpl w:val="E480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B146F"/>
    <w:multiLevelType w:val="hybridMultilevel"/>
    <w:tmpl w:val="93E89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D4325"/>
    <w:multiLevelType w:val="hybridMultilevel"/>
    <w:tmpl w:val="27705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F5148"/>
    <w:multiLevelType w:val="hybridMultilevel"/>
    <w:tmpl w:val="14E6FB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23C46"/>
    <w:multiLevelType w:val="hybridMultilevel"/>
    <w:tmpl w:val="1940F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E7A84"/>
    <w:multiLevelType w:val="hybridMultilevel"/>
    <w:tmpl w:val="CB06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F54370"/>
    <w:multiLevelType w:val="hybridMultilevel"/>
    <w:tmpl w:val="D5A0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71473"/>
    <w:multiLevelType w:val="hybridMultilevel"/>
    <w:tmpl w:val="6DB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C4F25"/>
    <w:multiLevelType w:val="hybridMultilevel"/>
    <w:tmpl w:val="136C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977DB"/>
    <w:multiLevelType w:val="hybridMultilevel"/>
    <w:tmpl w:val="C390F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97C35"/>
    <w:multiLevelType w:val="hybridMultilevel"/>
    <w:tmpl w:val="A0C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B703C"/>
    <w:multiLevelType w:val="hybridMultilevel"/>
    <w:tmpl w:val="EFE2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139C5"/>
    <w:multiLevelType w:val="hybridMultilevel"/>
    <w:tmpl w:val="D1AC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07B5C"/>
    <w:multiLevelType w:val="hybridMultilevel"/>
    <w:tmpl w:val="A00A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554F7"/>
    <w:multiLevelType w:val="hybridMultilevel"/>
    <w:tmpl w:val="7F1E1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90CCE"/>
    <w:multiLevelType w:val="hybridMultilevel"/>
    <w:tmpl w:val="BC84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97FE5"/>
    <w:multiLevelType w:val="hybridMultilevel"/>
    <w:tmpl w:val="7C0A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2927AB"/>
    <w:multiLevelType w:val="hybridMultilevel"/>
    <w:tmpl w:val="FB96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7E0411"/>
    <w:multiLevelType w:val="hybridMultilevel"/>
    <w:tmpl w:val="7BCC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4249E"/>
    <w:multiLevelType w:val="hybridMultilevel"/>
    <w:tmpl w:val="D316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8D0F60"/>
    <w:multiLevelType w:val="hybridMultilevel"/>
    <w:tmpl w:val="273EC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125EB"/>
    <w:multiLevelType w:val="hybridMultilevel"/>
    <w:tmpl w:val="E5BAB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47B43"/>
    <w:multiLevelType w:val="hybridMultilevel"/>
    <w:tmpl w:val="2D70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5"/>
  </w:num>
  <w:num w:numId="5">
    <w:abstractNumId w:val="19"/>
  </w:num>
  <w:num w:numId="6">
    <w:abstractNumId w:val="31"/>
  </w:num>
  <w:num w:numId="7">
    <w:abstractNumId w:val="18"/>
  </w:num>
  <w:num w:numId="8">
    <w:abstractNumId w:val="22"/>
  </w:num>
  <w:num w:numId="9">
    <w:abstractNumId w:val="1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21"/>
  </w:num>
  <w:num w:numId="15">
    <w:abstractNumId w:val="0"/>
  </w:num>
  <w:num w:numId="16">
    <w:abstractNumId w:val="26"/>
  </w:num>
  <w:num w:numId="17">
    <w:abstractNumId w:val="11"/>
  </w:num>
  <w:num w:numId="18">
    <w:abstractNumId w:val="3"/>
  </w:num>
  <w:num w:numId="19">
    <w:abstractNumId w:val="14"/>
  </w:num>
  <w:num w:numId="20">
    <w:abstractNumId w:val="32"/>
  </w:num>
  <w:num w:numId="21">
    <w:abstractNumId w:val="34"/>
  </w:num>
  <w:num w:numId="22">
    <w:abstractNumId w:val="12"/>
  </w:num>
  <w:num w:numId="23">
    <w:abstractNumId w:val="23"/>
  </w:num>
  <w:num w:numId="24">
    <w:abstractNumId w:val="9"/>
  </w:num>
  <w:num w:numId="25">
    <w:abstractNumId w:val="20"/>
  </w:num>
  <w:num w:numId="26">
    <w:abstractNumId w:val="13"/>
  </w:num>
  <w:num w:numId="27">
    <w:abstractNumId w:val="16"/>
  </w:num>
  <w:num w:numId="28">
    <w:abstractNumId w:val="27"/>
  </w:num>
  <w:num w:numId="29">
    <w:abstractNumId w:val="17"/>
  </w:num>
  <w:num w:numId="30">
    <w:abstractNumId w:val="38"/>
  </w:num>
  <w:num w:numId="31">
    <w:abstractNumId w:val="4"/>
  </w:num>
  <w:num w:numId="32">
    <w:abstractNumId w:val="6"/>
  </w:num>
  <w:num w:numId="33">
    <w:abstractNumId w:val="8"/>
  </w:num>
  <w:num w:numId="34">
    <w:abstractNumId w:val="28"/>
  </w:num>
  <w:num w:numId="35">
    <w:abstractNumId w:val="7"/>
  </w:num>
  <w:num w:numId="36">
    <w:abstractNumId w:val="35"/>
  </w:num>
  <w:num w:numId="37">
    <w:abstractNumId w:val="29"/>
  </w:num>
  <w:num w:numId="38">
    <w:abstractNumId w:val="3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8B"/>
    <w:rsid w:val="0003165C"/>
    <w:rsid w:val="00035060"/>
    <w:rsid w:val="00037D43"/>
    <w:rsid w:val="00051735"/>
    <w:rsid w:val="00051996"/>
    <w:rsid w:val="00057153"/>
    <w:rsid w:val="00087899"/>
    <w:rsid w:val="000A1A22"/>
    <w:rsid w:val="000B57A5"/>
    <w:rsid w:val="000C03E5"/>
    <w:rsid w:val="000F0539"/>
    <w:rsid w:val="00137039"/>
    <w:rsid w:val="00186D8B"/>
    <w:rsid w:val="001A4A9A"/>
    <w:rsid w:val="001B0EB0"/>
    <w:rsid w:val="001D6C2B"/>
    <w:rsid w:val="00231B3F"/>
    <w:rsid w:val="00253C2D"/>
    <w:rsid w:val="00257536"/>
    <w:rsid w:val="002D403E"/>
    <w:rsid w:val="002E7ABE"/>
    <w:rsid w:val="003345CF"/>
    <w:rsid w:val="00385566"/>
    <w:rsid w:val="00390202"/>
    <w:rsid w:val="003A1881"/>
    <w:rsid w:val="003B2567"/>
    <w:rsid w:val="003E1961"/>
    <w:rsid w:val="00405AD5"/>
    <w:rsid w:val="004214D6"/>
    <w:rsid w:val="0042220E"/>
    <w:rsid w:val="00430C0D"/>
    <w:rsid w:val="004656E4"/>
    <w:rsid w:val="0047708A"/>
    <w:rsid w:val="004934AC"/>
    <w:rsid w:val="004F03D5"/>
    <w:rsid w:val="004F7262"/>
    <w:rsid w:val="00503EB7"/>
    <w:rsid w:val="005358F3"/>
    <w:rsid w:val="00542C3E"/>
    <w:rsid w:val="0055671F"/>
    <w:rsid w:val="0058235A"/>
    <w:rsid w:val="005A725B"/>
    <w:rsid w:val="00686AAA"/>
    <w:rsid w:val="00696472"/>
    <w:rsid w:val="006F05B3"/>
    <w:rsid w:val="006F59D7"/>
    <w:rsid w:val="00705E56"/>
    <w:rsid w:val="007561CE"/>
    <w:rsid w:val="00774F6F"/>
    <w:rsid w:val="007774C0"/>
    <w:rsid w:val="00797864"/>
    <w:rsid w:val="007A6BFB"/>
    <w:rsid w:val="007C02BE"/>
    <w:rsid w:val="00804704"/>
    <w:rsid w:val="00842072"/>
    <w:rsid w:val="00893F8A"/>
    <w:rsid w:val="008B0A79"/>
    <w:rsid w:val="008C1188"/>
    <w:rsid w:val="008C4983"/>
    <w:rsid w:val="008F7A8F"/>
    <w:rsid w:val="00914E8E"/>
    <w:rsid w:val="00925CDF"/>
    <w:rsid w:val="00945680"/>
    <w:rsid w:val="009532E6"/>
    <w:rsid w:val="00961056"/>
    <w:rsid w:val="009A18E6"/>
    <w:rsid w:val="009E7B0F"/>
    <w:rsid w:val="00A511D7"/>
    <w:rsid w:val="00A70B62"/>
    <w:rsid w:val="00AE03FF"/>
    <w:rsid w:val="00B04E73"/>
    <w:rsid w:val="00B5116A"/>
    <w:rsid w:val="00B65D10"/>
    <w:rsid w:val="00BB2773"/>
    <w:rsid w:val="00BE0179"/>
    <w:rsid w:val="00C03830"/>
    <w:rsid w:val="00C56B1B"/>
    <w:rsid w:val="00CB38AA"/>
    <w:rsid w:val="00D242BE"/>
    <w:rsid w:val="00D24E55"/>
    <w:rsid w:val="00D73A14"/>
    <w:rsid w:val="00D75C4E"/>
    <w:rsid w:val="00D9706B"/>
    <w:rsid w:val="00E179D7"/>
    <w:rsid w:val="00E40AEC"/>
    <w:rsid w:val="00E45279"/>
    <w:rsid w:val="00E71BF0"/>
    <w:rsid w:val="00EB55E7"/>
    <w:rsid w:val="00EE43C2"/>
    <w:rsid w:val="00F30D48"/>
    <w:rsid w:val="00F53A38"/>
    <w:rsid w:val="00FD7DAA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8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D8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214D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14E8E"/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14E8E"/>
    <w:rPr>
      <w:color w:val="0000FF" w:themeColor="hyperlink"/>
      <w:u w:val="single"/>
    </w:rPr>
  </w:style>
  <w:style w:type="character" w:customStyle="1" w:styleId="c4">
    <w:name w:val="c4"/>
    <w:rsid w:val="00542C3E"/>
  </w:style>
  <w:style w:type="paragraph" w:customStyle="1" w:styleId="c17">
    <w:name w:val="c17"/>
    <w:basedOn w:val="a"/>
    <w:rsid w:val="00542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4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8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D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D8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214D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14E8E"/>
    <w:rPr>
      <w:rFonts w:ascii="Calibri" w:eastAsia="Calibri" w:hAnsi="Calibri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914E8E"/>
    <w:rPr>
      <w:color w:val="0000FF" w:themeColor="hyperlink"/>
      <w:u w:val="single"/>
    </w:rPr>
  </w:style>
  <w:style w:type="character" w:customStyle="1" w:styleId="c4">
    <w:name w:val="c4"/>
    <w:rsid w:val="00542C3E"/>
  </w:style>
  <w:style w:type="paragraph" w:customStyle="1" w:styleId="c17">
    <w:name w:val="c17"/>
    <w:basedOn w:val="a"/>
    <w:rsid w:val="00542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54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yallib.com/read/averintsev_sergey/poetika_rannevizantiyskoy_literatur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9F33-AA6F-427E-BFA6-3CAEA465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16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Клепова Олеся Евгеньевна</dc:creator>
  <cp:lastModifiedBy>Химия</cp:lastModifiedBy>
  <cp:revision>6</cp:revision>
  <cp:lastPrinted>2022-03-31T03:00:00Z</cp:lastPrinted>
  <dcterms:created xsi:type="dcterms:W3CDTF">2020-03-03T06:51:00Z</dcterms:created>
  <dcterms:modified xsi:type="dcterms:W3CDTF">2022-12-13T08:27:00Z</dcterms:modified>
</cp:coreProperties>
</file>